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440" w:type="dxa"/>
        <w:tblInd w:w="-365" w:type="dxa"/>
        <w:tblLook w:val="04A0" w:firstRow="1" w:lastRow="0" w:firstColumn="1" w:lastColumn="0" w:noHBand="0" w:noVBand="1"/>
      </w:tblPr>
      <w:tblGrid>
        <w:gridCol w:w="10440"/>
      </w:tblGrid>
      <w:tr w:rsidR="0046319B" w:rsidRPr="00D910FB" w:rsidTr="000F4795">
        <w:trPr>
          <w:trHeight w:val="864"/>
        </w:trPr>
        <w:tc>
          <w:tcPr>
            <w:tcW w:w="10440" w:type="dxa"/>
            <w:shd w:val="clear" w:color="auto" w:fill="BDD6EE" w:themeFill="accent1" w:themeFillTint="66"/>
            <w:vAlign w:val="center"/>
          </w:tcPr>
          <w:p w:rsidR="0046319B" w:rsidRPr="00D910FB" w:rsidRDefault="0046319B" w:rsidP="00ED0536">
            <w:pPr>
              <w:spacing w:before="240" w:after="240"/>
              <w:jc w:val="center"/>
              <w:rPr>
                <w:rFonts w:cstheme="minorHAnsi"/>
                <w:b/>
                <w:bCs/>
                <w:color w:val="000000" w:themeColor="text1"/>
                <w:kern w:val="2"/>
                <w:sz w:val="20"/>
                <w:szCs w:val="20"/>
                <w:shd w:val="clear" w:color="auto" w:fill="FFFFFF"/>
                <w:lang w:val="en-IN"/>
                <w14:ligatures w14:val="standardContextual"/>
              </w:rPr>
            </w:pPr>
            <w:r w:rsidRPr="00D910FB">
              <w:rPr>
                <w:rFonts w:cstheme="minorHAnsi"/>
                <w:b/>
                <w:bCs/>
                <w:color w:val="000000" w:themeColor="text1"/>
                <w:kern w:val="2"/>
                <w:sz w:val="20"/>
                <w:szCs w:val="20"/>
                <w:lang w:val="en-IN"/>
                <w14:ligatures w14:val="standardContextual"/>
              </w:rPr>
              <w:t>APPLICATION</w:t>
            </w:r>
            <w:r w:rsidRPr="00D910FB">
              <w:rPr>
                <w:rFonts w:cstheme="minorHAnsi"/>
                <w:b/>
                <w:bCs/>
                <w:color w:val="000000" w:themeColor="text1"/>
                <w:spacing w:val="45"/>
                <w:kern w:val="2"/>
                <w:sz w:val="20"/>
                <w:szCs w:val="20"/>
                <w:lang w:val="en-IN"/>
                <w14:ligatures w14:val="standardContextual"/>
              </w:rPr>
              <w:t xml:space="preserve"> </w:t>
            </w:r>
            <w:r w:rsidRPr="00D910FB">
              <w:rPr>
                <w:rFonts w:cstheme="minorHAnsi"/>
                <w:b/>
                <w:bCs/>
                <w:color w:val="000000" w:themeColor="text1"/>
                <w:kern w:val="2"/>
                <w:sz w:val="20"/>
                <w:szCs w:val="20"/>
                <w:lang w:val="en-IN"/>
                <w14:ligatures w14:val="standardContextual"/>
              </w:rPr>
              <w:t xml:space="preserve">FOR LEASING </w:t>
            </w:r>
            <w:r w:rsidR="00D958F9" w:rsidRPr="00D910FB">
              <w:rPr>
                <w:rFonts w:cstheme="minorHAnsi"/>
                <w:b/>
                <w:bCs/>
                <w:color w:val="000000" w:themeColor="text1"/>
                <w:kern w:val="2"/>
                <w:sz w:val="20"/>
                <w:szCs w:val="20"/>
                <w:lang w:val="en-IN"/>
                <w14:ligatures w14:val="standardContextual"/>
              </w:rPr>
              <w:t>IN</w:t>
            </w:r>
            <w:r w:rsidRPr="00D910FB">
              <w:rPr>
                <w:rFonts w:cstheme="minorHAnsi"/>
                <w:b/>
                <w:bCs/>
                <w:color w:val="000000" w:themeColor="text1"/>
                <w:kern w:val="2"/>
                <w:sz w:val="20"/>
                <w:szCs w:val="20"/>
                <w:lang w:val="en-IN"/>
                <w14:ligatures w14:val="standardContextual"/>
              </w:rPr>
              <w:tab/>
            </w:r>
            <w:sdt>
              <w:sdtPr>
                <w:rPr>
                  <w:rFonts w:cstheme="minorHAnsi"/>
                  <w:b/>
                  <w:bCs/>
                  <w:color w:val="000000" w:themeColor="text1"/>
                  <w:kern w:val="2"/>
                  <w:sz w:val="20"/>
                  <w:szCs w:val="20"/>
                  <w:lang w:val="en-IN"/>
                  <w14:ligatures w14:val="standardContextual"/>
                </w:rPr>
                <w:id w:val="762655468"/>
                <w14:checkbox>
                  <w14:checked w14:val="0"/>
                  <w14:checkedState w14:val="2612" w14:font="MS Gothic"/>
                  <w14:uncheckedState w14:val="2610" w14:font="MS Gothic"/>
                </w14:checkbox>
              </w:sdtPr>
              <w:sdtEndPr/>
              <w:sdtContent>
                <w:r w:rsidRPr="00D910FB">
                  <w:rPr>
                    <w:rFonts w:ascii="Segoe UI Symbol" w:hAnsi="Segoe UI Symbol" w:cs="Segoe UI Symbol"/>
                    <w:b/>
                    <w:bCs/>
                    <w:color w:val="000000" w:themeColor="text1"/>
                    <w:kern w:val="2"/>
                    <w:sz w:val="20"/>
                    <w:szCs w:val="20"/>
                    <w:lang w:val="en-IN"/>
                    <w14:ligatures w14:val="standardContextual"/>
                  </w:rPr>
                  <w:t>☐</w:t>
                </w:r>
              </w:sdtContent>
            </w:sdt>
            <w:r w:rsidRPr="00D910FB">
              <w:rPr>
                <w:rFonts w:cstheme="minorHAnsi"/>
                <w:b/>
                <w:bCs/>
                <w:color w:val="000000" w:themeColor="text1"/>
                <w:spacing w:val="31"/>
                <w:kern w:val="2"/>
                <w:sz w:val="20"/>
                <w:szCs w:val="20"/>
                <w:lang w:val="en-IN"/>
                <w14:ligatures w14:val="standardContextual"/>
              </w:rPr>
              <w:t xml:space="preserve"> </w:t>
            </w:r>
            <w:r w:rsidRPr="00D910FB">
              <w:rPr>
                <w:rFonts w:cstheme="minorHAnsi"/>
                <w:b/>
                <w:bCs/>
                <w:color w:val="000000" w:themeColor="text1"/>
                <w:kern w:val="2"/>
                <w:sz w:val="20"/>
                <w:szCs w:val="20"/>
                <w:lang w:val="en-IN"/>
                <w14:ligatures w14:val="standardContextual"/>
              </w:rPr>
              <w:t xml:space="preserve">WET LEASE   </w:t>
            </w:r>
            <w:r w:rsidRPr="00D910FB">
              <w:rPr>
                <w:rFonts w:cstheme="minorHAnsi"/>
                <w:b/>
                <w:bCs/>
                <w:color w:val="000000" w:themeColor="text1"/>
                <w:spacing w:val="16"/>
                <w:kern w:val="2"/>
                <w:sz w:val="20"/>
                <w:szCs w:val="20"/>
                <w:lang w:val="en-IN"/>
                <w14:ligatures w14:val="standardContextual"/>
              </w:rPr>
              <w:t xml:space="preserve"> </w:t>
            </w:r>
            <w:sdt>
              <w:sdtPr>
                <w:rPr>
                  <w:rFonts w:cstheme="minorHAnsi"/>
                  <w:b/>
                  <w:bCs/>
                  <w:color w:val="000000" w:themeColor="text1"/>
                  <w:kern w:val="2"/>
                  <w:sz w:val="20"/>
                  <w:szCs w:val="20"/>
                  <w:lang w:val="en-IN"/>
                  <w14:ligatures w14:val="standardContextual"/>
                </w:rPr>
                <w:id w:val="-576752183"/>
                <w14:checkbox>
                  <w14:checked w14:val="0"/>
                  <w14:checkedState w14:val="2612" w14:font="MS Gothic"/>
                  <w14:uncheckedState w14:val="2610" w14:font="MS Gothic"/>
                </w14:checkbox>
              </w:sdtPr>
              <w:sdtEndPr/>
              <w:sdtContent>
                <w:r w:rsidRPr="00D910FB">
                  <w:rPr>
                    <w:rFonts w:ascii="MS Gothic" w:eastAsia="MS Gothic" w:hAnsi="MS Gothic" w:cstheme="minorHAnsi" w:hint="eastAsia"/>
                    <w:b/>
                    <w:bCs/>
                    <w:color w:val="000000" w:themeColor="text1"/>
                    <w:kern w:val="2"/>
                    <w:sz w:val="20"/>
                    <w:szCs w:val="20"/>
                    <w:lang w:val="en-IN"/>
                    <w14:ligatures w14:val="standardContextual"/>
                  </w:rPr>
                  <w:t>☐</w:t>
                </w:r>
              </w:sdtContent>
            </w:sdt>
            <w:r w:rsidRPr="00D910FB">
              <w:rPr>
                <w:rFonts w:cstheme="minorHAnsi"/>
                <w:b/>
                <w:bCs/>
                <w:color w:val="000000" w:themeColor="text1"/>
                <w:kern w:val="2"/>
                <w:sz w:val="20"/>
                <w:szCs w:val="20"/>
                <w:lang w:val="en-IN"/>
                <w14:ligatures w14:val="standardContextual"/>
              </w:rPr>
              <w:t xml:space="preserve">   </w:t>
            </w:r>
            <w:r w:rsidRPr="00D910FB">
              <w:rPr>
                <w:rFonts w:cstheme="minorHAnsi"/>
                <w:b/>
                <w:bCs/>
                <w:color w:val="000000" w:themeColor="text1"/>
                <w:spacing w:val="18"/>
                <w:kern w:val="2"/>
                <w:sz w:val="20"/>
                <w:szCs w:val="20"/>
                <w:lang w:val="en-IN"/>
                <w14:ligatures w14:val="standardContextual"/>
              </w:rPr>
              <w:t xml:space="preserve"> DRY LEASE   </w:t>
            </w:r>
            <w:sdt>
              <w:sdtPr>
                <w:rPr>
                  <w:rFonts w:cstheme="minorHAnsi"/>
                  <w:b/>
                  <w:bCs/>
                  <w:color w:val="000000" w:themeColor="text1"/>
                  <w:kern w:val="2"/>
                  <w:sz w:val="20"/>
                  <w:szCs w:val="20"/>
                  <w:lang w:val="en-IN"/>
                  <w14:ligatures w14:val="standardContextual"/>
                </w:rPr>
                <w:id w:val="52355590"/>
                <w14:checkbox>
                  <w14:checked w14:val="0"/>
                  <w14:checkedState w14:val="2612" w14:font="MS Gothic"/>
                  <w14:uncheckedState w14:val="2610" w14:font="MS Gothic"/>
                </w14:checkbox>
              </w:sdtPr>
              <w:sdtEndPr/>
              <w:sdtContent>
                <w:r w:rsidRPr="00D910FB">
                  <w:rPr>
                    <w:rFonts w:ascii="Segoe UI Symbol" w:hAnsi="Segoe UI Symbol" w:cs="Segoe UI Symbol"/>
                    <w:b/>
                    <w:bCs/>
                    <w:color w:val="000000" w:themeColor="text1"/>
                    <w:kern w:val="2"/>
                    <w:sz w:val="20"/>
                    <w:szCs w:val="20"/>
                    <w:lang w:val="en-IN"/>
                    <w14:ligatures w14:val="standardContextual"/>
                  </w:rPr>
                  <w:t>☐</w:t>
                </w:r>
              </w:sdtContent>
            </w:sdt>
            <w:r w:rsidRPr="00D910FB">
              <w:rPr>
                <w:rFonts w:cstheme="minorHAnsi"/>
                <w:b/>
                <w:bCs/>
                <w:color w:val="000000" w:themeColor="text1"/>
                <w:spacing w:val="31"/>
                <w:kern w:val="2"/>
                <w:sz w:val="20"/>
                <w:szCs w:val="20"/>
                <w:lang w:val="en-IN"/>
                <w14:ligatures w14:val="standardContextual"/>
              </w:rPr>
              <w:t xml:space="preserve"> DAMP</w:t>
            </w:r>
            <w:r w:rsidR="00D958F9" w:rsidRPr="00D910FB">
              <w:rPr>
                <w:rFonts w:cstheme="minorHAnsi"/>
                <w:b/>
                <w:bCs/>
                <w:color w:val="000000" w:themeColor="text1"/>
                <w:spacing w:val="31"/>
                <w:kern w:val="2"/>
                <w:sz w:val="20"/>
                <w:szCs w:val="20"/>
                <w:lang w:val="en-IN"/>
                <w14:ligatures w14:val="standardContextual"/>
              </w:rPr>
              <w:t xml:space="preserve"> </w:t>
            </w:r>
            <w:r w:rsidRPr="00D910FB">
              <w:rPr>
                <w:rFonts w:cstheme="minorHAnsi"/>
                <w:b/>
                <w:bCs/>
                <w:color w:val="000000" w:themeColor="text1"/>
                <w:spacing w:val="31"/>
                <w:kern w:val="2"/>
                <w:sz w:val="20"/>
                <w:szCs w:val="20"/>
                <w:lang w:val="en-IN"/>
                <w14:ligatures w14:val="standardContextual"/>
              </w:rPr>
              <w:t>LEASE</w:t>
            </w:r>
            <w:r w:rsidRPr="00D910FB">
              <w:rPr>
                <w:rFonts w:cstheme="minorHAnsi"/>
                <w:b/>
                <w:bCs/>
                <w:color w:val="000000" w:themeColor="text1"/>
                <w:kern w:val="2"/>
                <w:sz w:val="20"/>
                <w:szCs w:val="20"/>
                <w:lang w:val="en-IN"/>
                <w14:ligatures w14:val="standardContextual"/>
              </w:rPr>
              <w:t xml:space="preserve">   </w:t>
            </w:r>
            <w:r w:rsidRPr="00D910FB">
              <w:rPr>
                <w:rFonts w:cstheme="minorHAnsi"/>
                <w:b/>
                <w:bCs/>
                <w:color w:val="000000" w:themeColor="text1"/>
                <w:spacing w:val="16"/>
                <w:kern w:val="2"/>
                <w:sz w:val="20"/>
                <w:szCs w:val="20"/>
                <w:lang w:val="en-IN"/>
                <w14:ligatures w14:val="standardContextual"/>
              </w:rPr>
              <w:t xml:space="preserve"> </w:t>
            </w:r>
          </w:p>
        </w:tc>
      </w:tr>
    </w:tbl>
    <w:p w:rsidR="00830A89" w:rsidRPr="00D910FB" w:rsidRDefault="00830A89">
      <w:pPr>
        <w:rPr>
          <w:rFonts w:cstheme="minorHAnsi"/>
          <w:color w:val="000000" w:themeColor="text1"/>
          <w:lang w:val="en-IN"/>
        </w:rPr>
      </w:pPr>
    </w:p>
    <w:tbl>
      <w:tblPr>
        <w:tblW w:w="104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3145"/>
        <w:gridCol w:w="1990"/>
        <w:gridCol w:w="2700"/>
      </w:tblGrid>
      <w:tr w:rsidR="00256690" w:rsidRPr="00830A89" w:rsidTr="000F4795">
        <w:trPr>
          <w:trHeight w:val="327"/>
        </w:trPr>
        <w:tc>
          <w:tcPr>
            <w:tcW w:w="10440" w:type="dxa"/>
            <w:gridSpan w:val="4"/>
            <w:shd w:val="clear" w:color="auto" w:fill="BDD6EE" w:themeFill="accent1" w:themeFillTint="66"/>
          </w:tcPr>
          <w:p w:rsidR="00256690" w:rsidRPr="00830A89" w:rsidRDefault="00256690" w:rsidP="00830A89">
            <w:pPr>
              <w:widowControl w:val="0"/>
              <w:autoSpaceDE w:val="0"/>
              <w:autoSpaceDN w:val="0"/>
              <w:spacing w:before="42"/>
              <w:ind w:left="103"/>
              <w:jc w:val="left"/>
              <w:rPr>
                <w:rFonts w:ascii="Calibri" w:eastAsia="Calibri" w:hAnsi="Calibri" w:cs="Calibri"/>
                <w:b/>
                <w:bCs/>
                <w:lang w:val="en-US"/>
              </w:rPr>
            </w:pPr>
            <w:r w:rsidRPr="00830A89">
              <w:rPr>
                <w:rFonts w:ascii="Calibri" w:eastAsia="Calibri" w:hAnsi="Calibri" w:cs="Calibri"/>
                <w:b/>
                <w:bCs/>
                <w:lang w:val="en-US"/>
              </w:rPr>
              <w:t>SECTION</w:t>
            </w:r>
            <w:r w:rsidRPr="00830A89">
              <w:rPr>
                <w:rFonts w:ascii="Calibri" w:eastAsia="Calibri" w:hAnsi="Calibri" w:cs="Calibri"/>
                <w:b/>
                <w:bCs/>
                <w:spacing w:val="-4"/>
                <w:lang w:val="en-US"/>
              </w:rPr>
              <w:t xml:space="preserve"> </w:t>
            </w:r>
            <w:r w:rsidRPr="00830A89">
              <w:rPr>
                <w:rFonts w:ascii="Calibri" w:eastAsia="Calibri" w:hAnsi="Calibri" w:cs="Calibri"/>
                <w:b/>
                <w:bCs/>
                <w:lang w:val="en-US"/>
              </w:rPr>
              <w:t>1</w:t>
            </w:r>
            <w:r>
              <w:rPr>
                <w:rFonts w:ascii="Calibri" w:eastAsia="Calibri" w:hAnsi="Calibri" w:cs="Calibri"/>
                <w:b/>
                <w:bCs/>
                <w:lang w:val="en-US"/>
              </w:rPr>
              <w:t>A</w:t>
            </w:r>
            <w:r w:rsidRPr="00830A89">
              <w:rPr>
                <w:rFonts w:ascii="Calibri" w:eastAsia="Calibri" w:hAnsi="Calibri" w:cs="Calibri"/>
                <w:b/>
                <w:bCs/>
                <w:lang w:val="en-US"/>
              </w:rPr>
              <w:t>:</w:t>
            </w:r>
            <w:r w:rsidRPr="00830A89">
              <w:rPr>
                <w:rFonts w:ascii="Calibri" w:eastAsia="Calibri" w:hAnsi="Calibri" w:cs="Calibri"/>
                <w:b/>
                <w:bCs/>
                <w:spacing w:val="-3"/>
                <w:lang w:val="en-US"/>
              </w:rPr>
              <w:t xml:space="preserve"> </w:t>
            </w:r>
            <w:r w:rsidRPr="00830A89">
              <w:rPr>
                <w:rFonts w:ascii="Calibri" w:eastAsia="Calibri" w:hAnsi="Calibri" w:cs="Calibri"/>
                <w:b/>
                <w:bCs/>
                <w:lang w:val="en-US"/>
              </w:rPr>
              <w:t>OPERATOR’S</w:t>
            </w:r>
            <w:r w:rsidRPr="00830A89">
              <w:rPr>
                <w:rFonts w:ascii="Calibri" w:eastAsia="Calibri" w:hAnsi="Calibri" w:cs="Calibri"/>
                <w:b/>
                <w:bCs/>
                <w:spacing w:val="-2"/>
                <w:lang w:val="en-US"/>
              </w:rPr>
              <w:t xml:space="preserve"> </w:t>
            </w:r>
            <w:r w:rsidRPr="00830A89">
              <w:rPr>
                <w:rFonts w:ascii="Calibri" w:eastAsia="Calibri" w:hAnsi="Calibri" w:cs="Calibri"/>
                <w:b/>
                <w:bCs/>
                <w:lang w:val="en-US"/>
              </w:rPr>
              <w:t>DETAILS</w:t>
            </w:r>
          </w:p>
        </w:tc>
      </w:tr>
      <w:tr w:rsidR="009F51E0" w:rsidRPr="00D87D4C" w:rsidTr="000F4795">
        <w:trPr>
          <w:trHeight w:val="268"/>
        </w:trPr>
        <w:tc>
          <w:tcPr>
            <w:tcW w:w="2605" w:type="dxa"/>
            <w:shd w:val="clear" w:color="auto" w:fill="BDD6EE" w:themeFill="accent1" w:themeFillTint="66"/>
          </w:tcPr>
          <w:p w:rsidR="009F51E0" w:rsidRPr="00D87D4C" w:rsidRDefault="009F51E0" w:rsidP="00830A89">
            <w:pPr>
              <w:widowControl w:val="0"/>
              <w:autoSpaceDE w:val="0"/>
              <w:autoSpaceDN w:val="0"/>
              <w:spacing w:line="248" w:lineRule="exact"/>
              <w:ind w:left="107"/>
              <w:jc w:val="left"/>
              <w:rPr>
                <w:rFonts w:ascii="Calibri" w:eastAsia="Calibri" w:hAnsi="Calibri" w:cs="Calibri"/>
                <w:b/>
                <w:bCs/>
                <w:lang w:val="en-US"/>
              </w:rPr>
            </w:pPr>
            <w:r w:rsidRPr="00D87D4C">
              <w:rPr>
                <w:rFonts w:ascii="Calibri" w:eastAsia="Calibri" w:hAnsi="Calibri" w:cs="Calibri"/>
                <w:b/>
                <w:bCs/>
                <w:lang w:val="en-US"/>
              </w:rPr>
              <w:t>Name of Operator:</w:t>
            </w:r>
          </w:p>
        </w:tc>
        <w:tc>
          <w:tcPr>
            <w:tcW w:w="3145" w:type="dxa"/>
          </w:tcPr>
          <w:p w:rsidR="009F51E0" w:rsidRPr="00D87D4C" w:rsidRDefault="009F51E0" w:rsidP="00830A89">
            <w:pPr>
              <w:widowControl w:val="0"/>
              <w:autoSpaceDE w:val="0"/>
              <w:autoSpaceDN w:val="0"/>
              <w:spacing w:line="248" w:lineRule="exact"/>
              <w:ind w:left="107"/>
              <w:jc w:val="left"/>
              <w:rPr>
                <w:rFonts w:ascii="Calibri" w:eastAsia="Calibri" w:hAnsi="Calibri" w:cs="Calibri"/>
                <w:b/>
                <w:bCs/>
                <w:lang w:val="en-US"/>
              </w:rPr>
            </w:pPr>
          </w:p>
        </w:tc>
        <w:tc>
          <w:tcPr>
            <w:tcW w:w="1990" w:type="dxa"/>
            <w:shd w:val="clear" w:color="auto" w:fill="BDD6EE" w:themeFill="accent1" w:themeFillTint="66"/>
          </w:tcPr>
          <w:p w:rsidR="009F51E0" w:rsidRPr="00D87D4C" w:rsidRDefault="009F51E0" w:rsidP="00830A89">
            <w:pPr>
              <w:widowControl w:val="0"/>
              <w:autoSpaceDE w:val="0"/>
              <w:autoSpaceDN w:val="0"/>
              <w:spacing w:line="248" w:lineRule="exact"/>
              <w:ind w:left="107"/>
              <w:jc w:val="left"/>
              <w:rPr>
                <w:rFonts w:ascii="Calibri" w:eastAsia="Calibri" w:hAnsi="Calibri" w:cs="Calibri"/>
                <w:b/>
                <w:bCs/>
                <w:lang w:val="en-US"/>
              </w:rPr>
            </w:pPr>
            <w:r w:rsidRPr="00D87D4C">
              <w:rPr>
                <w:rFonts w:ascii="Calibri" w:eastAsia="Calibri" w:hAnsi="Calibri" w:cs="Calibri"/>
                <w:b/>
                <w:bCs/>
                <w:lang w:val="en-US"/>
              </w:rPr>
              <w:t>Date:</w:t>
            </w:r>
          </w:p>
        </w:tc>
        <w:tc>
          <w:tcPr>
            <w:tcW w:w="2700" w:type="dxa"/>
          </w:tcPr>
          <w:p w:rsidR="009F51E0" w:rsidRPr="00D87D4C" w:rsidRDefault="00BF7B0A" w:rsidP="00BF7B0A">
            <w:pPr>
              <w:widowControl w:val="0"/>
              <w:tabs>
                <w:tab w:val="left" w:pos="1819"/>
              </w:tabs>
              <w:autoSpaceDE w:val="0"/>
              <w:autoSpaceDN w:val="0"/>
              <w:spacing w:line="248" w:lineRule="exact"/>
              <w:ind w:left="107"/>
              <w:jc w:val="left"/>
              <w:rPr>
                <w:rFonts w:ascii="Calibri" w:eastAsia="Calibri" w:hAnsi="Calibri" w:cs="Calibri"/>
                <w:b/>
                <w:bCs/>
                <w:lang w:val="en-US"/>
              </w:rPr>
            </w:pPr>
            <w:r w:rsidRPr="00D87D4C">
              <w:rPr>
                <w:rFonts w:ascii="Calibri" w:eastAsia="Calibri" w:hAnsi="Calibri" w:cs="Calibri"/>
                <w:b/>
                <w:bCs/>
                <w:lang w:val="en-US"/>
              </w:rPr>
              <w:tab/>
            </w:r>
          </w:p>
        </w:tc>
      </w:tr>
      <w:tr w:rsidR="009F51E0" w:rsidRPr="00D87D4C" w:rsidTr="000F4795">
        <w:trPr>
          <w:trHeight w:val="268"/>
        </w:trPr>
        <w:tc>
          <w:tcPr>
            <w:tcW w:w="2605" w:type="dxa"/>
            <w:shd w:val="clear" w:color="auto" w:fill="BDD6EE" w:themeFill="accent1" w:themeFillTint="66"/>
          </w:tcPr>
          <w:p w:rsidR="009F51E0" w:rsidRPr="00D87D4C" w:rsidRDefault="009F51E0" w:rsidP="009F51E0">
            <w:pPr>
              <w:widowControl w:val="0"/>
              <w:autoSpaceDE w:val="0"/>
              <w:autoSpaceDN w:val="0"/>
              <w:spacing w:line="248" w:lineRule="exact"/>
              <w:ind w:left="107"/>
              <w:jc w:val="left"/>
              <w:rPr>
                <w:rFonts w:ascii="Calibri" w:eastAsia="Calibri" w:hAnsi="Calibri" w:cs="Calibri"/>
                <w:b/>
                <w:bCs/>
                <w:lang w:val="en-US"/>
              </w:rPr>
            </w:pPr>
            <w:r w:rsidRPr="00D87D4C">
              <w:rPr>
                <w:rFonts w:ascii="Calibri" w:eastAsia="Calibri" w:hAnsi="Calibri" w:cs="Calibri"/>
                <w:b/>
                <w:bCs/>
                <w:lang w:val="en-US"/>
              </w:rPr>
              <w:t>Accountable Person:</w:t>
            </w:r>
          </w:p>
        </w:tc>
        <w:tc>
          <w:tcPr>
            <w:tcW w:w="3145" w:type="dxa"/>
          </w:tcPr>
          <w:p w:rsidR="009F51E0" w:rsidRPr="00D87D4C" w:rsidRDefault="009F51E0" w:rsidP="009F51E0">
            <w:pPr>
              <w:widowControl w:val="0"/>
              <w:autoSpaceDE w:val="0"/>
              <w:autoSpaceDN w:val="0"/>
              <w:spacing w:line="248" w:lineRule="exact"/>
              <w:ind w:left="107"/>
              <w:jc w:val="left"/>
              <w:rPr>
                <w:rFonts w:ascii="Calibri" w:eastAsia="Calibri" w:hAnsi="Calibri" w:cs="Calibri"/>
                <w:b/>
                <w:bCs/>
                <w:lang w:val="en-US"/>
              </w:rPr>
            </w:pPr>
          </w:p>
        </w:tc>
        <w:tc>
          <w:tcPr>
            <w:tcW w:w="1990" w:type="dxa"/>
            <w:shd w:val="clear" w:color="auto" w:fill="BDD6EE" w:themeFill="accent1" w:themeFillTint="66"/>
          </w:tcPr>
          <w:p w:rsidR="009F51E0" w:rsidRPr="00D87D4C" w:rsidRDefault="009F51E0" w:rsidP="009F51E0">
            <w:pPr>
              <w:widowControl w:val="0"/>
              <w:autoSpaceDE w:val="0"/>
              <w:autoSpaceDN w:val="0"/>
              <w:spacing w:line="248" w:lineRule="exact"/>
              <w:ind w:left="107"/>
              <w:jc w:val="left"/>
              <w:rPr>
                <w:rFonts w:ascii="Calibri" w:eastAsia="Calibri" w:hAnsi="Calibri" w:cs="Calibri"/>
                <w:b/>
                <w:bCs/>
                <w:lang w:val="en-US"/>
              </w:rPr>
            </w:pPr>
            <w:r w:rsidRPr="00D87D4C">
              <w:rPr>
                <w:rFonts w:ascii="Calibri" w:eastAsia="Calibri" w:hAnsi="Calibri" w:cs="Calibri"/>
                <w:b/>
                <w:bCs/>
                <w:lang w:val="en-US"/>
              </w:rPr>
              <w:t>Leasing Aircraft</w:t>
            </w:r>
            <w:r w:rsidRPr="00D87D4C">
              <w:rPr>
                <w:rFonts w:ascii="Calibri" w:eastAsia="Calibri" w:hAnsi="Calibri" w:cs="Calibri"/>
                <w:b/>
                <w:bCs/>
                <w:spacing w:val="-3"/>
                <w:lang w:val="en-US"/>
              </w:rPr>
              <w:t xml:space="preserve"> </w:t>
            </w:r>
            <w:r w:rsidRPr="00D87D4C">
              <w:rPr>
                <w:rFonts w:ascii="Calibri" w:eastAsia="Calibri" w:hAnsi="Calibri" w:cs="Calibri"/>
                <w:b/>
                <w:bCs/>
                <w:lang w:val="en-US"/>
              </w:rPr>
              <w:t>Type(s)</w:t>
            </w:r>
            <w:r w:rsidRPr="00D87D4C">
              <w:rPr>
                <w:rFonts w:ascii="Calibri" w:eastAsia="Calibri" w:hAnsi="Calibri" w:cs="Calibri"/>
                <w:b/>
                <w:bCs/>
                <w:spacing w:val="-3"/>
                <w:lang w:val="en-US"/>
              </w:rPr>
              <w:t>:</w:t>
            </w:r>
          </w:p>
        </w:tc>
        <w:tc>
          <w:tcPr>
            <w:tcW w:w="2700" w:type="dxa"/>
          </w:tcPr>
          <w:p w:rsidR="009F51E0" w:rsidRPr="00D87D4C" w:rsidRDefault="009F51E0" w:rsidP="009F51E0">
            <w:pPr>
              <w:widowControl w:val="0"/>
              <w:autoSpaceDE w:val="0"/>
              <w:autoSpaceDN w:val="0"/>
              <w:spacing w:line="248" w:lineRule="exact"/>
              <w:ind w:left="107"/>
              <w:jc w:val="left"/>
              <w:rPr>
                <w:rFonts w:ascii="Calibri" w:eastAsia="Calibri" w:hAnsi="Calibri" w:cs="Calibri"/>
                <w:b/>
                <w:bCs/>
                <w:lang w:val="en-US"/>
              </w:rPr>
            </w:pPr>
          </w:p>
          <w:p w:rsidR="00256690" w:rsidRPr="00D87D4C" w:rsidRDefault="00256690" w:rsidP="009F51E0">
            <w:pPr>
              <w:widowControl w:val="0"/>
              <w:autoSpaceDE w:val="0"/>
              <w:autoSpaceDN w:val="0"/>
              <w:spacing w:line="248" w:lineRule="exact"/>
              <w:ind w:left="107"/>
              <w:jc w:val="left"/>
              <w:rPr>
                <w:rFonts w:ascii="Calibri" w:eastAsia="Calibri" w:hAnsi="Calibri" w:cs="Calibri"/>
                <w:b/>
                <w:bCs/>
                <w:lang w:val="en-US"/>
              </w:rPr>
            </w:pPr>
          </w:p>
        </w:tc>
      </w:tr>
      <w:tr w:rsidR="009F51E0" w:rsidRPr="00D87D4C" w:rsidTr="000F4795">
        <w:trPr>
          <w:trHeight w:val="557"/>
        </w:trPr>
        <w:tc>
          <w:tcPr>
            <w:tcW w:w="2605" w:type="dxa"/>
            <w:shd w:val="clear" w:color="auto" w:fill="BDD6EE" w:themeFill="accent1" w:themeFillTint="66"/>
          </w:tcPr>
          <w:p w:rsidR="009F51E0" w:rsidRPr="00D87D4C" w:rsidRDefault="009F51E0" w:rsidP="009F51E0">
            <w:pPr>
              <w:widowControl w:val="0"/>
              <w:autoSpaceDE w:val="0"/>
              <w:autoSpaceDN w:val="0"/>
              <w:spacing w:line="248" w:lineRule="exact"/>
              <w:ind w:left="107"/>
              <w:jc w:val="left"/>
              <w:rPr>
                <w:rFonts w:ascii="Calibri" w:eastAsia="Calibri" w:hAnsi="Calibri" w:cs="Calibri"/>
                <w:b/>
                <w:bCs/>
                <w:lang w:val="en-US"/>
              </w:rPr>
            </w:pPr>
            <w:r w:rsidRPr="00D87D4C">
              <w:rPr>
                <w:rFonts w:ascii="Calibri" w:eastAsia="Calibri" w:hAnsi="Calibri" w:cs="Calibri"/>
                <w:b/>
                <w:bCs/>
                <w:lang w:val="en-US"/>
              </w:rPr>
              <w:t>Address:</w:t>
            </w:r>
          </w:p>
        </w:tc>
        <w:tc>
          <w:tcPr>
            <w:tcW w:w="3145" w:type="dxa"/>
          </w:tcPr>
          <w:p w:rsidR="009F51E0" w:rsidRPr="00D87D4C" w:rsidRDefault="009F51E0" w:rsidP="009F51E0">
            <w:pPr>
              <w:widowControl w:val="0"/>
              <w:autoSpaceDE w:val="0"/>
              <w:autoSpaceDN w:val="0"/>
              <w:spacing w:line="248" w:lineRule="exact"/>
              <w:ind w:left="107"/>
              <w:jc w:val="left"/>
              <w:rPr>
                <w:rFonts w:ascii="Calibri" w:eastAsia="Calibri" w:hAnsi="Calibri" w:cs="Calibri"/>
                <w:b/>
                <w:bCs/>
                <w:lang w:val="en-US"/>
              </w:rPr>
            </w:pPr>
          </w:p>
        </w:tc>
        <w:tc>
          <w:tcPr>
            <w:tcW w:w="1990" w:type="dxa"/>
            <w:shd w:val="clear" w:color="auto" w:fill="BDD6EE" w:themeFill="accent1" w:themeFillTint="66"/>
          </w:tcPr>
          <w:p w:rsidR="009F51E0" w:rsidRPr="00D87D4C" w:rsidRDefault="00256690" w:rsidP="009F51E0">
            <w:pPr>
              <w:widowControl w:val="0"/>
              <w:autoSpaceDE w:val="0"/>
              <w:autoSpaceDN w:val="0"/>
              <w:spacing w:line="249" w:lineRule="exact"/>
              <w:ind w:left="107"/>
              <w:jc w:val="left"/>
              <w:rPr>
                <w:rFonts w:ascii="Calibri" w:eastAsia="Calibri" w:hAnsi="Calibri" w:cs="Calibri"/>
                <w:b/>
                <w:bCs/>
                <w:lang w:val="en-US"/>
              </w:rPr>
            </w:pPr>
            <w:r w:rsidRPr="00D87D4C">
              <w:rPr>
                <w:rFonts w:ascii="Calibri" w:eastAsia="Calibri" w:hAnsi="Calibri" w:cs="Calibri"/>
                <w:b/>
                <w:bCs/>
                <w:lang w:val="en-US"/>
              </w:rPr>
              <w:t xml:space="preserve">Make &amp; </w:t>
            </w:r>
            <w:r w:rsidR="009F51E0" w:rsidRPr="00D87D4C">
              <w:rPr>
                <w:rFonts w:ascii="Calibri" w:eastAsia="Calibri" w:hAnsi="Calibri" w:cs="Calibri"/>
                <w:b/>
                <w:bCs/>
                <w:lang w:val="en-US"/>
              </w:rPr>
              <w:t xml:space="preserve">Model: </w:t>
            </w:r>
          </w:p>
        </w:tc>
        <w:tc>
          <w:tcPr>
            <w:tcW w:w="2700" w:type="dxa"/>
          </w:tcPr>
          <w:p w:rsidR="009F51E0" w:rsidRPr="00D87D4C" w:rsidRDefault="009F51E0" w:rsidP="009F51E0">
            <w:pPr>
              <w:widowControl w:val="0"/>
              <w:autoSpaceDE w:val="0"/>
              <w:autoSpaceDN w:val="0"/>
              <w:spacing w:line="248" w:lineRule="exact"/>
              <w:ind w:left="107"/>
              <w:jc w:val="left"/>
              <w:rPr>
                <w:rFonts w:ascii="Calibri" w:eastAsia="Calibri" w:hAnsi="Calibri" w:cs="Calibri"/>
                <w:b/>
                <w:bCs/>
                <w:lang w:val="en-US"/>
              </w:rPr>
            </w:pPr>
          </w:p>
        </w:tc>
      </w:tr>
      <w:tr w:rsidR="009F51E0" w:rsidRPr="00D87D4C" w:rsidTr="000F4795">
        <w:trPr>
          <w:trHeight w:val="269"/>
        </w:trPr>
        <w:tc>
          <w:tcPr>
            <w:tcW w:w="2605" w:type="dxa"/>
            <w:shd w:val="clear" w:color="auto" w:fill="BDD6EE" w:themeFill="accent1" w:themeFillTint="66"/>
          </w:tcPr>
          <w:p w:rsidR="009F51E0" w:rsidRPr="00D87D4C" w:rsidRDefault="009F51E0" w:rsidP="009F51E0">
            <w:pPr>
              <w:widowControl w:val="0"/>
              <w:autoSpaceDE w:val="0"/>
              <w:autoSpaceDN w:val="0"/>
              <w:spacing w:line="249" w:lineRule="exact"/>
              <w:ind w:left="107"/>
              <w:jc w:val="left"/>
              <w:rPr>
                <w:rFonts w:ascii="Calibri" w:eastAsia="Calibri" w:hAnsi="Calibri" w:cs="Calibri"/>
                <w:b/>
                <w:bCs/>
                <w:lang w:val="en-US"/>
              </w:rPr>
            </w:pPr>
            <w:r w:rsidRPr="00D87D4C">
              <w:rPr>
                <w:rFonts w:ascii="Calibri" w:eastAsia="Calibri" w:hAnsi="Calibri" w:cs="Calibri"/>
                <w:b/>
                <w:bCs/>
                <w:lang w:val="en-US"/>
              </w:rPr>
              <w:t>Telephone</w:t>
            </w:r>
            <w:r w:rsidRPr="00D87D4C">
              <w:rPr>
                <w:rFonts w:ascii="Calibri" w:eastAsia="Calibri" w:hAnsi="Calibri" w:cs="Calibri"/>
                <w:b/>
                <w:bCs/>
                <w:spacing w:val="-1"/>
                <w:lang w:val="en-US"/>
              </w:rPr>
              <w:t xml:space="preserve"> </w:t>
            </w:r>
            <w:r w:rsidRPr="00D87D4C">
              <w:rPr>
                <w:rFonts w:ascii="Calibri" w:eastAsia="Calibri" w:hAnsi="Calibri" w:cs="Calibri"/>
                <w:b/>
                <w:bCs/>
                <w:lang w:val="en-US"/>
              </w:rPr>
              <w:t>No:</w:t>
            </w:r>
          </w:p>
        </w:tc>
        <w:tc>
          <w:tcPr>
            <w:tcW w:w="3145" w:type="dxa"/>
          </w:tcPr>
          <w:p w:rsidR="009F51E0" w:rsidRPr="00D87D4C" w:rsidRDefault="009F51E0" w:rsidP="009F51E0">
            <w:pPr>
              <w:widowControl w:val="0"/>
              <w:autoSpaceDE w:val="0"/>
              <w:autoSpaceDN w:val="0"/>
              <w:spacing w:line="249" w:lineRule="exact"/>
              <w:ind w:left="107"/>
              <w:jc w:val="left"/>
              <w:rPr>
                <w:rFonts w:ascii="Calibri" w:eastAsia="Calibri" w:hAnsi="Calibri" w:cs="Calibri"/>
                <w:b/>
                <w:bCs/>
                <w:lang w:val="en-US"/>
              </w:rPr>
            </w:pPr>
          </w:p>
        </w:tc>
        <w:tc>
          <w:tcPr>
            <w:tcW w:w="1990" w:type="dxa"/>
            <w:shd w:val="clear" w:color="auto" w:fill="BDD6EE" w:themeFill="accent1" w:themeFillTint="66"/>
          </w:tcPr>
          <w:p w:rsidR="009F51E0" w:rsidRPr="00D87D4C" w:rsidRDefault="009F51E0" w:rsidP="009F51E0">
            <w:pPr>
              <w:widowControl w:val="0"/>
              <w:autoSpaceDE w:val="0"/>
              <w:autoSpaceDN w:val="0"/>
              <w:spacing w:line="248" w:lineRule="exact"/>
              <w:ind w:left="107"/>
              <w:jc w:val="left"/>
              <w:rPr>
                <w:rFonts w:ascii="Calibri" w:eastAsia="Calibri" w:hAnsi="Calibri" w:cs="Calibri"/>
                <w:b/>
                <w:bCs/>
                <w:lang w:val="en-US"/>
              </w:rPr>
            </w:pPr>
            <w:r w:rsidRPr="00D87D4C">
              <w:rPr>
                <w:rFonts w:ascii="Calibri" w:eastAsia="Calibri" w:hAnsi="Calibri" w:cs="Calibri"/>
                <w:b/>
                <w:bCs/>
                <w:lang w:val="en-US"/>
              </w:rPr>
              <w:t xml:space="preserve">MSN/Serial No: </w:t>
            </w:r>
          </w:p>
        </w:tc>
        <w:tc>
          <w:tcPr>
            <w:tcW w:w="2700" w:type="dxa"/>
          </w:tcPr>
          <w:p w:rsidR="00256690" w:rsidRPr="00D87D4C" w:rsidRDefault="00256690" w:rsidP="009F51E0">
            <w:pPr>
              <w:widowControl w:val="0"/>
              <w:autoSpaceDE w:val="0"/>
              <w:autoSpaceDN w:val="0"/>
              <w:spacing w:line="249" w:lineRule="exact"/>
              <w:ind w:left="107"/>
              <w:jc w:val="left"/>
              <w:rPr>
                <w:rFonts w:ascii="Calibri" w:eastAsia="Calibri" w:hAnsi="Calibri" w:cs="Calibri"/>
                <w:b/>
                <w:bCs/>
                <w:lang w:val="en-US"/>
              </w:rPr>
            </w:pPr>
          </w:p>
          <w:p w:rsidR="00256690" w:rsidRPr="00D87D4C" w:rsidRDefault="00256690" w:rsidP="009F51E0">
            <w:pPr>
              <w:widowControl w:val="0"/>
              <w:autoSpaceDE w:val="0"/>
              <w:autoSpaceDN w:val="0"/>
              <w:spacing w:line="249" w:lineRule="exact"/>
              <w:ind w:left="107"/>
              <w:jc w:val="left"/>
              <w:rPr>
                <w:rFonts w:ascii="Calibri" w:eastAsia="Calibri" w:hAnsi="Calibri" w:cs="Calibri"/>
                <w:b/>
                <w:bCs/>
                <w:lang w:val="en-US"/>
              </w:rPr>
            </w:pPr>
          </w:p>
        </w:tc>
      </w:tr>
      <w:tr w:rsidR="009F51E0" w:rsidRPr="00D87D4C" w:rsidTr="000F4795">
        <w:trPr>
          <w:trHeight w:val="268"/>
        </w:trPr>
        <w:tc>
          <w:tcPr>
            <w:tcW w:w="2605" w:type="dxa"/>
            <w:shd w:val="clear" w:color="auto" w:fill="BDD6EE" w:themeFill="accent1" w:themeFillTint="66"/>
          </w:tcPr>
          <w:p w:rsidR="009F51E0" w:rsidRPr="00D87D4C" w:rsidRDefault="009F51E0" w:rsidP="009F51E0">
            <w:pPr>
              <w:widowControl w:val="0"/>
              <w:autoSpaceDE w:val="0"/>
              <w:autoSpaceDN w:val="0"/>
              <w:spacing w:line="248" w:lineRule="exact"/>
              <w:ind w:left="107"/>
              <w:jc w:val="left"/>
              <w:rPr>
                <w:rFonts w:ascii="Calibri" w:eastAsia="Calibri" w:hAnsi="Calibri" w:cs="Calibri"/>
                <w:b/>
                <w:bCs/>
                <w:lang w:val="en-US"/>
              </w:rPr>
            </w:pPr>
            <w:r w:rsidRPr="00D87D4C">
              <w:rPr>
                <w:rFonts w:ascii="Calibri" w:eastAsia="Calibri" w:hAnsi="Calibri" w:cs="Calibri"/>
                <w:b/>
                <w:bCs/>
                <w:lang w:val="en-US"/>
              </w:rPr>
              <w:t>Email:</w:t>
            </w:r>
          </w:p>
        </w:tc>
        <w:tc>
          <w:tcPr>
            <w:tcW w:w="3145" w:type="dxa"/>
          </w:tcPr>
          <w:p w:rsidR="009F51E0" w:rsidRPr="00D87D4C" w:rsidRDefault="009F51E0" w:rsidP="009F51E0">
            <w:pPr>
              <w:widowControl w:val="0"/>
              <w:autoSpaceDE w:val="0"/>
              <w:autoSpaceDN w:val="0"/>
              <w:spacing w:line="248" w:lineRule="exact"/>
              <w:ind w:left="107"/>
              <w:jc w:val="left"/>
              <w:rPr>
                <w:rFonts w:ascii="Calibri" w:eastAsia="Calibri" w:hAnsi="Calibri" w:cs="Calibri"/>
                <w:b/>
                <w:bCs/>
                <w:lang w:val="en-US"/>
              </w:rPr>
            </w:pPr>
          </w:p>
        </w:tc>
        <w:tc>
          <w:tcPr>
            <w:tcW w:w="1990" w:type="dxa"/>
            <w:shd w:val="clear" w:color="auto" w:fill="BDD6EE" w:themeFill="accent1" w:themeFillTint="66"/>
          </w:tcPr>
          <w:p w:rsidR="009F51E0" w:rsidRPr="00D87D4C" w:rsidRDefault="009F51E0" w:rsidP="009F51E0">
            <w:pPr>
              <w:widowControl w:val="0"/>
              <w:autoSpaceDE w:val="0"/>
              <w:autoSpaceDN w:val="0"/>
              <w:spacing w:line="248" w:lineRule="exact"/>
              <w:ind w:left="107"/>
              <w:jc w:val="left"/>
              <w:rPr>
                <w:rFonts w:ascii="Calibri" w:eastAsia="Calibri" w:hAnsi="Calibri" w:cs="Calibri"/>
                <w:b/>
                <w:bCs/>
                <w:lang w:val="en-US"/>
              </w:rPr>
            </w:pPr>
            <w:r w:rsidRPr="00D87D4C">
              <w:rPr>
                <w:rFonts w:ascii="Calibri" w:eastAsia="Calibri" w:hAnsi="Calibri" w:cs="Calibri"/>
                <w:b/>
                <w:bCs/>
                <w:lang w:val="en-US"/>
              </w:rPr>
              <w:t>Aircraft year of first Registration &amp; Age</w:t>
            </w:r>
          </w:p>
        </w:tc>
        <w:tc>
          <w:tcPr>
            <w:tcW w:w="2700" w:type="dxa"/>
          </w:tcPr>
          <w:p w:rsidR="009F51E0" w:rsidRPr="00D87D4C" w:rsidRDefault="009F51E0" w:rsidP="009F51E0">
            <w:pPr>
              <w:widowControl w:val="0"/>
              <w:autoSpaceDE w:val="0"/>
              <w:autoSpaceDN w:val="0"/>
              <w:spacing w:line="248" w:lineRule="exact"/>
              <w:ind w:left="107"/>
              <w:jc w:val="left"/>
              <w:rPr>
                <w:rFonts w:ascii="Calibri" w:eastAsia="Calibri" w:hAnsi="Calibri" w:cs="Calibri"/>
                <w:b/>
                <w:bCs/>
                <w:lang w:val="en-US"/>
              </w:rPr>
            </w:pPr>
          </w:p>
        </w:tc>
      </w:tr>
    </w:tbl>
    <w:p w:rsidR="00830A89" w:rsidRPr="00D87D4C" w:rsidRDefault="00830A89">
      <w:pPr>
        <w:rPr>
          <w:rFonts w:cstheme="minorHAnsi"/>
          <w:b/>
          <w:bCs/>
          <w:lang w:val="en-IN"/>
        </w:rPr>
      </w:pPr>
    </w:p>
    <w:tbl>
      <w:tblPr>
        <w:tblW w:w="104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3145"/>
        <w:gridCol w:w="1990"/>
        <w:gridCol w:w="2700"/>
      </w:tblGrid>
      <w:tr w:rsidR="009F51E0" w:rsidRPr="00D87D4C" w:rsidTr="000F4795">
        <w:trPr>
          <w:trHeight w:val="327"/>
        </w:trPr>
        <w:tc>
          <w:tcPr>
            <w:tcW w:w="7740" w:type="dxa"/>
            <w:gridSpan w:val="3"/>
            <w:shd w:val="clear" w:color="auto" w:fill="BDD6EE" w:themeFill="accent1" w:themeFillTint="66"/>
          </w:tcPr>
          <w:p w:rsidR="009F51E0" w:rsidRPr="00D87D4C" w:rsidRDefault="009F51E0" w:rsidP="00B62C24">
            <w:pPr>
              <w:widowControl w:val="0"/>
              <w:autoSpaceDE w:val="0"/>
              <w:autoSpaceDN w:val="0"/>
              <w:spacing w:before="42"/>
              <w:ind w:left="103"/>
              <w:jc w:val="left"/>
              <w:rPr>
                <w:rFonts w:ascii="Calibri" w:eastAsia="Calibri" w:hAnsi="Calibri" w:cs="Calibri"/>
                <w:b/>
                <w:bCs/>
                <w:lang w:val="en-US"/>
              </w:rPr>
            </w:pPr>
            <w:r w:rsidRPr="00D87D4C">
              <w:rPr>
                <w:rFonts w:ascii="Calibri" w:eastAsia="Calibri" w:hAnsi="Calibri" w:cs="Calibri"/>
                <w:b/>
                <w:bCs/>
                <w:lang w:val="en-US"/>
              </w:rPr>
              <w:t>SECTION</w:t>
            </w:r>
            <w:r w:rsidRPr="00D87D4C">
              <w:rPr>
                <w:rFonts w:ascii="Calibri" w:eastAsia="Calibri" w:hAnsi="Calibri" w:cs="Calibri"/>
                <w:b/>
                <w:bCs/>
                <w:spacing w:val="-4"/>
                <w:lang w:val="en-US"/>
              </w:rPr>
              <w:t xml:space="preserve"> </w:t>
            </w:r>
            <w:r w:rsidRPr="00D87D4C">
              <w:rPr>
                <w:rFonts w:ascii="Calibri" w:eastAsia="Calibri" w:hAnsi="Calibri" w:cs="Calibri"/>
                <w:b/>
                <w:bCs/>
                <w:lang w:val="en-US"/>
              </w:rPr>
              <w:t>1B:</w:t>
            </w:r>
            <w:r w:rsidRPr="00D87D4C">
              <w:rPr>
                <w:rFonts w:ascii="Calibri" w:eastAsia="Calibri" w:hAnsi="Calibri" w:cs="Calibri"/>
                <w:b/>
                <w:bCs/>
                <w:spacing w:val="-3"/>
                <w:lang w:val="en-US"/>
              </w:rPr>
              <w:t xml:space="preserve"> LEASING </w:t>
            </w:r>
            <w:r w:rsidRPr="00D87D4C">
              <w:rPr>
                <w:rFonts w:ascii="Calibri" w:eastAsia="Calibri" w:hAnsi="Calibri" w:cs="Calibri"/>
                <w:b/>
                <w:bCs/>
                <w:lang w:val="en-US"/>
              </w:rPr>
              <w:t>OPERATOR’S</w:t>
            </w:r>
            <w:r w:rsidRPr="00D87D4C">
              <w:rPr>
                <w:rFonts w:ascii="Calibri" w:eastAsia="Calibri" w:hAnsi="Calibri" w:cs="Calibri"/>
                <w:b/>
                <w:bCs/>
                <w:spacing w:val="-2"/>
                <w:lang w:val="en-US"/>
              </w:rPr>
              <w:t xml:space="preserve"> </w:t>
            </w:r>
            <w:r w:rsidRPr="00D87D4C">
              <w:rPr>
                <w:rFonts w:ascii="Calibri" w:eastAsia="Calibri" w:hAnsi="Calibri" w:cs="Calibri"/>
                <w:b/>
                <w:bCs/>
                <w:lang w:val="en-US"/>
              </w:rPr>
              <w:t>DETAILS</w:t>
            </w:r>
          </w:p>
        </w:tc>
        <w:tc>
          <w:tcPr>
            <w:tcW w:w="2700" w:type="dxa"/>
            <w:shd w:val="clear" w:color="auto" w:fill="C6D9F1"/>
          </w:tcPr>
          <w:p w:rsidR="009F51E0" w:rsidRPr="00D87D4C" w:rsidRDefault="009F51E0" w:rsidP="00B62C24">
            <w:pPr>
              <w:widowControl w:val="0"/>
              <w:autoSpaceDE w:val="0"/>
              <w:autoSpaceDN w:val="0"/>
              <w:spacing w:before="42"/>
              <w:ind w:left="103"/>
              <w:jc w:val="left"/>
              <w:rPr>
                <w:rFonts w:ascii="Calibri" w:eastAsia="Calibri" w:hAnsi="Calibri" w:cs="Calibri"/>
                <w:b/>
                <w:bCs/>
                <w:lang w:val="en-US"/>
              </w:rPr>
            </w:pPr>
          </w:p>
        </w:tc>
      </w:tr>
      <w:tr w:rsidR="009F51E0" w:rsidRPr="00D87D4C" w:rsidTr="000F4795">
        <w:trPr>
          <w:trHeight w:val="268"/>
        </w:trPr>
        <w:tc>
          <w:tcPr>
            <w:tcW w:w="2605" w:type="dxa"/>
            <w:shd w:val="clear" w:color="auto" w:fill="BDD6EE" w:themeFill="accent1" w:themeFillTint="66"/>
          </w:tcPr>
          <w:p w:rsidR="009F51E0" w:rsidRPr="00D87D4C" w:rsidRDefault="009F51E0" w:rsidP="00B62C24">
            <w:pPr>
              <w:widowControl w:val="0"/>
              <w:autoSpaceDE w:val="0"/>
              <w:autoSpaceDN w:val="0"/>
              <w:spacing w:line="248" w:lineRule="exact"/>
              <w:ind w:left="107"/>
              <w:jc w:val="left"/>
              <w:rPr>
                <w:rFonts w:ascii="Calibri" w:eastAsia="Calibri" w:hAnsi="Calibri" w:cs="Calibri"/>
                <w:b/>
                <w:bCs/>
                <w:lang w:val="en-US"/>
              </w:rPr>
            </w:pPr>
            <w:r w:rsidRPr="00D87D4C">
              <w:rPr>
                <w:rFonts w:ascii="Calibri" w:eastAsia="Calibri" w:hAnsi="Calibri" w:cs="Calibri"/>
                <w:b/>
                <w:bCs/>
                <w:lang w:val="en-US"/>
              </w:rPr>
              <w:t>Name of Leasing Operator:</w:t>
            </w:r>
          </w:p>
        </w:tc>
        <w:tc>
          <w:tcPr>
            <w:tcW w:w="3145" w:type="dxa"/>
          </w:tcPr>
          <w:p w:rsidR="009F51E0" w:rsidRPr="00D87D4C" w:rsidRDefault="009F51E0" w:rsidP="00B62C24">
            <w:pPr>
              <w:widowControl w:val="0"/>
              <w:autoSpaceDE w:val="0"/>
              <w:autoSpaceDN w:val="0"/>
              <w:spacing w:line="248" w:lineRule="exact"/>
              <w:ind w:left="107"/>
              <w:jc w:val="left"/>
              <w:rPr>
                <w:rFonts w:ascii="Calibri" w:eastAsia="Calibri" w:hAnsi="Calibri" w:cs="Calibri"/>
                <w:b/>
                <w:bCs/>
                <w:lang w:val="en-US"/>
              </w:rPr>
            </w:pPr>
          </w:p>
        </w:tc>
        <w:tc>
          <w:tcPr>
            <w:tcW w:w="1990" w:type="dxa"/>
            <w:shd w:val="clear" w:color="auto" w:fill="BDD6EE" w:themeFill="accent1" w:themeFillTint="66"/>
          </w:tcPr>
          <w:p w:rsidR="009F51E0" w:rsidRPr="00D87D4C" w:rsidRDefault="009F51E0" w:rsidP="00B62C24">
            <w:pPr>
              <w:widowControl w:val="0"/>
              <w:autoSpaceDE w:val="0"/>
              <w:autoSpaceDN w:val="0"/>
              <w:spacing w:line="248" w:lineRule="exact"/>
              <w:ind w:left="107"/>
              <w:jc w:val="left"/>
              <w:rPr>
                <w:rFonts w:ascii="Calibri" w:eastAsia="Calibri" w:hAnsi="Calibri" w:cs="Calibri"/>
                <w:b/>
                <w:bCs/>
                <w:lang w:val="en-US"/>
              </w:rPr>
            </w:pPr>
            <w:r w:rsidRPr="00D87D4C">
              <w:rPr>
                <w:rFonts w:ascii="Calibri" w:eastAsia="Calibri" w:hAnsi="Calibri" w:cs="Calibri"/>
                <w:b/>
                <w:bCs/>
                <w:lang w:val="en-US"/>
              </w:rPr>
              <w:t>Date:</w:t>
            </w:r>
          </w:p>
        </w:tc>
        <w:tc>
          <w:tcPr>
            <w:tcW w:w="2700" w:type="dxa"/>
          </w:tcPr>
          <w:p w:rsidR="009F51E0" w:rsidRPr="00D87D4C" w:rsidRDefault="009F51E0" w:rsidP="00BF7B0A">
            <w:pPr>
              <w:widowControl w:val="0"/>
              <w:autoSpaceDE w:val="0"/>
              <w:autoSpaceDN w:val="0"/>
              <w:spacing w:line="248" w:lineRule="exact"/>
              <w:ind w:left="107"/>
              <w:jc w:val="right"/>
              <w:rPr>
                <w:rFonts w:ascii="Calibri" w:eastAsia="Calibri" w:hAnsi="Calibri" w:cs="Calibri"/>
                <w:b/>
                <w:bCs/>
                <w:lang w:val="en-US"/>
              </w:rPr>
            </w:pPr>
          </w:p>
        </w:tc>
      </w:tr>
      <w:tr w:rsidR="009F51E0" w:rsidRPr="00D87D4C" w:rsidTr="000F4795">
        <w:trPr>
          <w:trHeight w:val="268"/>
        </w:trPr>
        <w:tc>
          <w:tcPr>
            <w:tcW w:w="2605" w:type="dxa"/>
            <w:shd w:val="clear" w:color="auto" w:fill="BDD6EE" w:themeFill="accent1" w:themeFillTint="66"/>
          </w:tcPr>
          <w:p w:rsidR="009F51E0" w:rsidRPr="00D87D4C" w:rsidRDefault="009F51E0" w:rsidP="00B62C24">
            <w:pPr>
              <w:widowControl w:val="0"/>
              <w:autoSpaceDE w:val="0"/>
              <w:autoSpaceDN w:val="0"/>
              <w:spacing w:line="248" w:lineRule="exact"/>
              <w:ind w:left="107"/>
              <w:jc w:val="left"/>
              <w:rPr>
                <w:rFonts w:ascii="Calibri" w:eastAsia="Calibri" w:hAnsi="Calibri" w:cs="Calibri"/>
                <w:b/>
                <w:bCs/>
                <w:lang w:val="en-US"/>
              </w:rPr>
            </w:pPr>
            <w:r w:rsidRPr="00D87D4C">
              <w:rPr>
                <w:rFonts w:ascii="Calibri" w:eastAsia="Calibri" w:hAnsi="Calibri" w:cs="Calibri"/>
                <w:b/>
                <w:bCs/>
                <w:lang w:val="en-US"/>
              </w:rPr>
              <w:t>Accountable Person:</w:t>
            </w:r>
          </w:p>
        </w:tc>
        <w:tc>
          <w:tcPr>
            <w:tcW w:w="3145" w:type="dxa"/>
          </w:tcPr>
          <w:p w:rsidR="009F51E0" w:rsidRPr="00D87D4C" w:rsidRDefault="009F51E0" w:rsidP="00B62C24">
            <w:pPr>
              <w:widowControl w:val="0"/>
              <w:autoSpaceDE w:val="0"/>
              <w:autoSpaceDN w:val="0"/>
              <w:spacing w:line="248" w:lineRule="exact"/>
              <w:ind w:left="107"/>
              <w:jc w:val="left"/>
              <w:rPr>
                <w:rFonts w:ascii="Calibri" w:eastAsia="Calibri" w:hAnsi="Calibri" w:cs="Calibri"/>
                <w:b/>
                <w:bCs/>
                <w:lang w:val="en-US"/>
              </w:rPr>
            </w:pPr>
          </w:p>
        </w:tc>
        <w:tc>
          <w:tcPr>
            <w:tcW w:w="1990" w:type="dxa"/>
            <w:shd w:val="clear" w:color="auto" w:fill="BDD6EE" w:themeFill="accent1" w:themeFillTint="66"/>
          </w:tcPr>
          <w:p w:rsidR="009F51E0" w:rsidRPr="00D87D4C" w:rsidRDefault="009F51E0" w:rsidP="00B62C24">
            <w:pPr>
              <w:widowControl w:val="0"/>
              <w:autoSpaceDE w:val="0"/>
              <w:autoSpaceDN w:val="0"/>
              <w:spacing w:line="248" w:lineRule="exact"/>
              <w:ind w:left="107"/>
              <w:jc w:val="left"/>
              <w:rPr>
                <w:rFonts w:ascii="Calibri" w:eastAsia="Calibri" w:hAnsi="Calibri" w:cs="Calibri"/>
                <w:b/>
                <w:bCs/>
                <w:lang w:val="en-US"/>
              </w:rPr>
            </w:pPr>
            <w:r w:rsidRPr="00D87D4C">
              <w:rPr>
                <w:rFonts w:ascii="Calibri" w:eastAsia="Calibri" w:hAnsi="Calibri" w:cs="Calibri"/>
                <w:b/>
                <w:bCs/>
                <w:lang w:val="en-US"/>
              </w:rPr>
              <w:t>Telephone</w:t>
            </w:r>
            <w:r w:rsidRPr="00D87D4C">
              <w:rPr>
                <w:rFonts w:ascii="Calibri" w:eastAsia="Calibri" w:hAnsi="Calibri" w:cs="Calibri"/>
                <w:b/>
                <w:bCs/>
                <w:spacing w:val="-1"/>
                <w:lang w:val="en-US"/>
              </w:rPr>
              <w:t xml:space="preserve"> </w:t>
            </w:r>
            <w:r w:rsidRPr="00D87D4C">
              <w:rPr>
                <w:rFonts w:ascii="Calibri" w:eastAsia="Calibri" w:hAnsi="Calibri" w:cs="Calibri"/>
                <w:b/>
                <w:bCs/>
                <w:lang w:val="en-US"/>
              </w:rPr>
              <w:t>No:</w:t>
            </w:r>
          </w:p>
        </w:tc>
        <w:tc>
          <w:tcPr>
            <w:tcW w:w="2700" w:type="dxa"/>
          </w:tcPr>
          <w:p w:rsidR="009F51E0" w:rsidRPr="00D87D4C" w:rsidRDefault="009F51E0" w:rsidP="00B62C24">
            <w:pPr>
              <w:widowControl w:val="0"/>
              <w:autoSpaceDE w:val="0"/>
              <w:autoSpaceDN w:val="0"/>
              <w:spacing w:line="248" w:lineRule="exact"/>
              <w:ind w:left="107"/>
              <w:jc w:val="left"/>
              <w:rPr>
                <w:rFonts w:ascii="Calibri" w:eastAsia="Calibri" w:hAnsi="Calibri" w:cs="Calibri"/>
                <w:b/>
                <w:bCs/>
                <w:lang w:val="en-US"/>
              </w:rPr>
            </w:pPr>
          </w:p>
        </w:tc>
      </w:tr>
      <w:tr w:rsidR="009F51E0" w:rsidRPr="00D87D4C" w:rsidTr="000F4795">
        <w:trPr>
          <w:trHeight w:val="557"/>
        </w:trPr>
        <w:tc>
          <w:tcPr>
            <w:tcW w:w="2605" w:type="dxa"/>
            <w:shd w:val="clear" w:color="auto" w:fill="BDD6EE" w:themeFill="accent1" w:themeFillTint="66"/>
          </w:tcPr>
          <w:p w:rsidR="009F51E0" w:rsidRPr="00D87D4C" w:rsidRDefault="009F51E0" w:rsidP="00B62C24">
            <w:pPr>
              <w:widowControl w:val="0"/>
              <w:autoSpaceDE w:val="0"/>
              <w:autoSpaceDN w:val="0"/>
              <w:spacing w:line="248" w:lineRule="exact"/>
              <w:ind w:left="107"/>
              <w:jc w:val="left"/>
              <w:rPr>
                <w:rFonts w:ascii="Calibri" w:eastAsia="Calibri" w:hAnsi="Calibri" w:cs="Calibri"/>
                <w:b/>
                <w:bCs/>
                <w:lang w:val="en-US"/>
              </w:rPr>
            </w:pPr>
            <w:r w:rsidRPr="00D87D4C">
              <w:rPr>
                <w:rFonts w:ascii="Calibri" w:eastAsia="Calibri" w:hAnsi="Calibri" w:cs="Calibri"/>
                <w:b/>
                <w:bCs/>
                <w:lang w:val="en-US"/>
              </w:rPr>
              <w:t>Address:</w:t>
            </w:r>
          </w:p>
        </w:tc>
        <w:tc>
          <w:tcPr>
            <w:tcW w:w="3145" w:type="dxa"/>
          </w:tcPr>
          <w:p w:rsidR="009F51E0" w:rsidRPr="00D87D4C" w:rsidRDefault="009F51E0" w:rsidP="00B62C24">
            <w:pPr>
              <w:widowControl w:val="0"/>
              <w:autoSpaceDE w:val="0"/>
              <w:autoSpaceDN w:val="0"/>
              <w:spacing w:line="248" w:lineRule="exact"/>
              <w:ind w:left="107"/>
              <w:jc w:val="left"/>
              <w:rPr>
                <w:rFonts w:ascii="Calibri" w:eastAsia="Calibri" w:hAnsi="Calibri" w:cs="Calibri"/>
                <w:b/>
                <w:bCs/>
                <w:lang w:val="en-US"/>
              </w:rPr>
            </w:pPr>
          </w:p>
        </w:tc>
        <w:tc>
          <w:tcPr>
            <w:tcW w:w="1990" w:type="dxa"/>
            <w:shd w:val="clear" w:color="auto" w:fill="BDD6EE" w:themeFill="accent1" w:themeFillTint="66"/>
          </w:tcPr>
          <w:p w:rsidR="009F51E0" w:rsidRPr="00D87D4C" w:rsidRDefault="009F51E0" w:rsidP="00B62C24">
            <w:pPr>
              <w:widowControl w:val="0"/>
              <w:autoSpaceDE w:val="0"/>
              <w:autoSpaceDN w:val="0"/>
              <w:spacing w:line="248" w:lineRule="exact"/>
              <w:ind w:left="107"/>
              <w:jc w:val="left"/>
              <w:rPr>
                <w:rFonts w:ascii="Calibri" w:eastAsia="Calibri" w:hAnsi="Calibri" w:cs="Calibri"/>
                <w:b/>
                <w:bCs/>
                <w:lang w:val="en-US"/>
              </w:rPr>
            </w:pPr>
            <w:r w:rsidRPr="00D87D4C">
              <w:rPr>
                <w:rFonts w:ascii="Calibri" w:eastAsia="Calibri" w:hAnsi="Calibri" w:cs="Calibri"/>
                <w:b/>
                <w:bCs/>
                <w:lang w:val="en-US"/>
              </w:rPr>
              <w:t>Email:</w:t>
            </w:r>
          </w:p>
        </w:tc>
        <w:tc>
          <w:tcPr>
            <w:tcW w:w="2700" w:type="dxa"/>
          </w:tcPr>
          <w:p w:rsidR="009F51E0" w:rsidRPr="00D87D4C" w:rsidRDefault="009F51E0" w:rsidP="00B62C24">
            <w:pPr>
              <w:widowControl w:val="0"/>
              <w:autoSpaceDE w:val="0"/>
              <w:autoSpaceDN w:val="0"/>
              <w:spacing w:line="248" w:lineRule="exact"/>
              <w:ind w:left="107"/>
              <w:jc w:val="left"/>
              <w:rPr>
                <w:rFonts w:ascii="Calibri" w:eastAsia="Calibri" w:hAnsi="Calibri" w:cs="Calibri"/>
                <w:b/>
                <w:bCs/>
                <w:lang w:val="en-US"/>
              </w:rPr>
            </w:pPr>
          </w:p>
        </w:tc>
      </w:tr>
    </w:tbl>
    <w:p w:rsidR="009F51E0" w:rsidRDefault="009F51E0">
      <w:pPr>
        <w:rPr>
          <w:rFonts w:cstheme="minorHAnsi"/>
          <w:lang w:val="en-IN"/>
        </w:rPr>
      </w:pPr>
    </w:p>
    <w:tbl>
      <w:tblPr>
        <w:tblStyle w:val="TableGrid2"/>
        <w:tblW w:w="10440" w:type="dxa"/>
        <w:tblInd w:w="-365" w:type="dxa"/>
        <w:shd w:val="clear" w:color="auto" w:fill="C6D9F1"/>
        <w:tblLook w:val="04A0" w:firstRow="1" w:lastRow="0" w:firstColumn="1" w:lastColumn="0" w:noHBand="0" w:noVBand="1"/>
      </w:tblPr>
      <w:tblGrid>
        <w:gridCol w:w="10440"/>
      </w:tblGrid>
      <w:tr w:rsidR="00D958F9" w:rsidRPr="00D958F9" w:rsidTr="000F4795">
        <w:tc>
          <w:tcPr>
            <w:tcW w:w="10440" w:type="dxa"/>
            <w:shd w:val="clear" w:color="auto" w:fill="BDD6EE" w:themeFill="accent1" w:themeFillTint="66"/>
          </w:tcPr>
          <w:p w:rsidR="00D958F9" w:rsidRPr="00D958F9" w:rsidRDefault="00D958F9" w:rsidP="00D87D4C">
            <w:pPr>
              <w:spacing w:before="120"/>
              <w:ind w:left="68" w:right="75"/>
              <w:jc w:val="both"/>
              <w:rPr>
                <w:rFonts w:ascii="Calibri" w:eastAsia="Calibri" w:hAnsi="Calibri" w:cs="Calibri"/>
                <w:b/>
                <w:i/>
              </w:rPr>
            </w:pPr>
            <w:r w:rsidRPr="00D958F9">
              <w:rPr>
                <w:rFonts w:ascii="Calibri" w:eastAsia="Calibri" w:hAnsi="Calibri" w:cs="Calibri"/>
                <w:b/>
                <w:i/>
              </w:rPr>
              <w:t xml:space="preserve">Instructions </w:t>
            </w:r>
          </w:p>
          <w:p w:rsidR="00D958F9" w:rsidRPr="00D958F9" w:rsidRDefault="00D958F9" w:rsidP="00D87D4C">
            <w:pPr>
              <w:numPr>
                <w:ilvl w:val="0"/>
                <w:numId w:val="20"/>
              </w:numPr>
              <w:tabs>
                <w:tab w:val="left" w:pos="813"/>
                <w:tab w:val="left" w:pos="814"/>
              </w:tabs>
              <w:spacing w:before="120"/>
              <w:ind w:left="428" w:right="75"/>
              <w:jc w:val="both"/>
              <w:rPr>
                <w:rFonts w:ascii="Calibri" w:eastAsia="Calibri" w:hAnsi="Calibri" w:cs="Calibri"/>
              </w:rPr>
            </w:pPr>
            <w:r w:rsidRPr="00D958F9">
              <w:rPr>
                <w:rFonts w:ascii="Calibri" w:eastAsia="Calibri" w:hAnsi="Calibri" w:cs="Calibri"/>
              </w:rPr>
              <w:t xml:space="preserve">Check </w:t>
            </w:r>
            <w:r w:rsidRPr="00D958F9">
              <w:rPr>
                <w:rFonts w:ascii="Calibri" w:eastAsia="Calibri" w:hAnsi="Calibri" w:cs="Calibri"/>
                <w:b/>
                <w:i/>
              </w:rPr>
              <w:t xml:space="preserve">Satisfactory (S) </w:t>
            </w:r>
            <w:r w:rsidR="0029399A">
              <w:rPr>
                <w:rFonts w:ascii="Calibri" w:eastAsia="Calibri" w:hAnsi="Calibri" w:cs="Calibri"/>
                <w:b/>
                <w:i/>
              </w:rPr>
              <w:t>or Yes (Y</w:t>
            </w:r>
            <w:r w:rsidR="0029399A" w:rsidRPr="00FC7DC0">
              <w:rPr>
                <w:rFonts w:ascii="Calibri" w:eastAsia="Calibri" w:hAnsi="Calibri" w:cs="Calibri"/>
                <w:bCs/>
                <w:i/>
              </w:rPr>
              <w:t>) in respective</w:t>
            </w:r>
            <w:r w:rsidR="0029399A">
              <w:rPr>
                <w:rFonts w:ascii="Calibri" w:eastAsia="Calibri" w:hAnsi="Calibri" w:cs="Calibri"/>
                <w:b/>
                <w:i/>
              </w:rPr>
              <w:t xml:space="preserve"> </w:t>
            </w:r>
            <w:r w:rsidRPr="00D958F9">
              <w:rPr>
                <w:rFonts w:ascii="Calibri" w:eastAsia="Calibri" w:hAnsi="Calibri" w:cs="Calibri"/>
              </w:rPr>
              <w:t>column if you determine the document or individual item</w:t>
            </w:r>
            <w:r w:rsidRPr="00D958F9">
              <w:rPr>
                <w:rFonts w:ascii="Calibri" w:eastAsia="Calibri" w:hAnsi="Calibri" w:cs="Calibri"/>
                <w:spacing w:val="-34"/>
              </w:rPr>
              <w:t xml:space="preserve"> </w:t>
            </w:r>
            <w:r w:rsidRPr="00D958F9">
              <w:rPr>
                <w:rFonts w:ascii="Calibri" w:eastAsia="Calibri" w:hAnsi="Calibri" w:cs="Calibri"/>
              </w:rPr>
              <w:t>conforms to requirements.</w:t>
            </w:r>
          </w:p>
          <w:p w:rsidR="00D958F9" w:rsidRPr="00D958F9" w:rsidRDefault="00D958F9" w:rsidP="00D87D4C">
            <w:pPr>
              <w:numPr>
                <w:ilvl w:val="0"/>
                <w:numId w:val="20"/>
              </w:numPr>
              <w:tabs>
                <w:tab w:val="left" w:pos="813"/>
                <w:tab w:val="left" w:pos="814"/>
              </w:tabs>
              <w:spacing w:before="120" w:line="362" w:lineRule="auto"/>
              <w:ind w:left="428" w:right="75"/>
              <w:jc w:val="both"/>
              <w:rPr>
                <w:rFonts w:ascii="Calibri" w:eastAsia="Calibri" w:hAnsi="Calibri" w:cs="Calibri"/>
              </w:rPr>
            </w:pPr>
            <w:r w:rsidRPr="00D958F9">
              <w:rPr>
                <w:rFonts w:ascii="Calibri" w:eastAsia="Calibri" w:hAnsi="Calibri" w:cs="Calibri"/>
              </w:rPr>
              <w:t xml:space="preserve">Check </w:t>
            </w:r>
            <w:r w:rsidRPr="00D958F9">
              <w:rPr>
                <w:rFonts w:ascii="Calibri" w:eastAsia="Calibri" w:hAnsi="Calibri" w:cs="Calibri"/>
                <w:b/>
                <w:i/>
              </w:rPr>
              <w:t>Unsatisfactory (US)</w:t>
            </w:r>
            <w:r w:rsidR="00370E3A">
              <w:rPr>
                <w:rFonts w:ascii="Calibri" w:eastAsia="Calibri" w:hAnsi="Calibri" w:cs="Calibri"/>
                <w:b/>
                <w:i/>
              </w:rPr>
              <w:t xml:space="preserve"> </w:t>
            </w:r>
            <w:r w:rsidRPr="00D958F9">
              <w:rPr>
                <w:rFonts w:ascii="Calibri" w:eastAsia="Calibri" w:hAnsi="Calibri" w:cs="Calibri"/>
              </w:rPr>
              <w:t>column if you determine that the document or individual line item does not comply (put a marker tab in the manual with a short note opposite the non-complying</w:t>
            </w:r>
            <w:r w:rsidRPr="00D958F9">
              <w:rPr>
                <w:rFonts w:ascii="Calibri" w:eastAsia="Calibri" w:hAnsi="Calibri" w:cs="Calibri"/>
                <w:spacing w:val="-19"/>
              </w:rPr>
              <w:t xml:space="preserve"> </w:t>
            </w:r>
            <w:r w:rsidRPr="00D958F9">
              <w:rPr>
                <w:rFonts w:ascii="Calibri" w:eastAsia="Calibri" w:hAnsi="Calibri" w:cs="Calibri"/>
              </w:rPr>
              <w:t>item).</w:t>
            </w:r>
          </w:p>
          <w:p w:rsidR="00D958F9" w:rsidRPr="00D958F9" w:rsidRDefault="00D958F9" w:rsidP="00D87D4C">
            <w:pPr>
              <w:numPr>
                <w:ilvl w:val="0"/>
                <w:numId w:val="20"/>
              </w:numPr>
              <w:tabs>
                <w:tab w:val="left" w:pos="813"/>
                <w:tab w:val="left" w:pos="814"/>
              </w:tabs>
              <w:ind w:left="428" w:right="75"/>
              <w:jc w:val="both"/>
              <w:rPr>
                <w:rFonts w:ascii="Calibri" w:eastAsia="Calibri" w:hAnsi="Calibri" w:cs="Calibri"/>
              </w:rPr>
            </w:pPr>
            <w:r w:rsidRPr="00D958F9">
              <w:rPr>
                <w:rFonts w:ascii="Calibri" w:eastAsia="Calibri" w:hAnsi="Calibri" w:cs="Calibri"/>
              </w:rPr>
              <w:t xml:space="preserve">Insert </w:t>
            </w:r>
            <w:r w:rsidR="00370E3A" w:rsidRPr="00370E3A">
              <w:rPr>
                <w:rFonts w:ascii="Calibri" w:eastAsia="Calibri" w:hAnsi="Calibri" w:cs="Calibri"/>
                <w:b/>
                <w:bCs/>
                <w:i/>
                <w:iCs/>
              </w:rPr>
              <w:t>Not Checked (</w:t>
            </w:r>
            <w:r w:rsidRPr="00370E3A">
              <w:rPr>
                <w:rFonts w:ascii="Calibri" w:eastAsia="Calibri" w:hAnsi="Calibri" w:cs="Calibri"/>
                <w:b/>
                <w:i/>
                <w:iCs/>
              </w:rPr>
              <w:t>N</w:t>
            </w:r>
            <w:r w:rsidR="00BF7B0A" w:rsidRPr="00370E3A">
              <w:rPr>
                <w:rFonts w:ascii="Calibri" w:eastAsia="Calibri" w:hAnsi="Calibri" w:cs="Calibri"/>
                <w:b/>
                <w:i/>
                <w:iCs/>
              </w:rPr>
              <w:t>C</w:t>
            </w:r>
            <w:r w:rsidR="00370E3A" w:rsidRPr="00370E3A">
              <w:rPr>
                <w:rFonts w:ascii="Calibri" w:eastAsia="Calibri" w:hAnsi="Calibri" w:cs="Calibri"/>
                <w:b/>
                <w:i/>
                <w:iCs/>
              </w:rPr>
              <w:t>)</w:t>
            </w:r>
            <w:r w:rsidRPr="00D958F9">
              <w:rPr>
                <w:rFonts w:ascii="Calibri" w:eastAsia="Calibri" w:hAnsi="Calibri" w:cs="Calibri"/>
                <w:b/>
                <w:i/>
              </w:rPr>
              <w:t xml:space="preserve"> </w:t>
            </w:r>
            <w:r w:rsidRPr="00D958F9">
              <w:rPr>
                <w:rFonts w:ascii="Calibri" w:eastAsia="Calibri" w:hAnsi="Calibri" w:cs="Calibri"/>
              </w:rPr>
              <w:t xml:space="preserve">if the item was not checked in the Findings/Remarks column. </w:t>
            </w:r>
          </w:p>
          <w:p w:rsidR="00D958F9" w:rsidRPr="00D958F9" w:rsidRDefault="00D958F9" w:rsidP="00D87D4C">
            <w:pPr>
              <w:numPr>
                <w:ilvl w:val="0"/>
                <w:numId w:val="20"/>
              </w:numPr>
              <w:tabs>
                <w:tab w:val="left" w:pos="813"/>
                <w:tab w:val="left" w:pos="814"/>
              </w:tabs>
              <w:spacing w:before="103"/>
              <w:ind w:left="428" w:right="75"/>
              <w:jc w:val="both"/>
              <w:rPr>
                <w:rFonts w:ascii="Calibri" w:eastAsia="Calibri" w:hAnsi="Calibri" w:cs="Calibri"/>
              </w:rPr>
            </w:pPr>
            <w:r w:rsidRPr="00D958F9">
              <w:rPr>
                <w:rFonts w:ascii="Calibri" w:eastAsia="Calibri" w:hAnsi="Calibri" w:cs="Calibri"/>
              </w:rPr>
              <w:t>Check</w:t>
            </w:r>
            <w:r w:rsidRPr="00D958F9">
              <w:rPr>
                <w:rFonts w:ascii="Calibri" w:eastAsia="Calibri" w:hAnsi="Calibri" w:cs="Calibri"/>
                <w:spacing w:val="-3"/>
              </w:rPr>
              <w:t xml:space="preserve"> </w:t>
            </w:r>
            <w:r w:rsidRPr="00D958F9">
              <w:rPr>
                <w:rFonts w:ascii="Calibri" w:eastAsia="Calibri" w:hAnsi="Calibri" w:cs="Calibri"/>
                <w:b/>
                <w:i/>
              </w:rPr>
              <w:t>N</w:t>
            </w:r>
            <w:r w:rsidR="00370E3A">
              <w:rPr>
                <w:rFonts w:ascii="Calibri" w:eastAsia="Calibri" w:hAnsi="Calibri" w:cs="Calibri"/>
                <w:b/>
                <w:i/>
              </w:rPr>
              <w:t>ot Applicable (N</w:t>
            </w:r>
            <w:r w:rsidRPr="00D958F9">
              <w:rPr>
                <w:rFonts w:ascii="Calibri" w:eastAsia="Calibri" w:hAnsi="Calibri" w:cs="Calibri"/>
                <w:b/>
                <w:i/>
              </w:rPr>
              <w:t>A</w:t>
            </w:r>
            <w:r w:rsidR="00370E3A">
              <w:rPr>
                <w:rFonts w:ascii="Calibri" w:eastAsia="Calibri" w:hAnsi="Calibri" w:cs="Calibri"/>
                <w:b/>
                <w:i/>
              </w:rPr>
              <w:t>)</w:t>
            </w:r>
            <w:r w:rsidRPr="00D958F9">
              <w:rPr>
                <w:rFonts w:ascii="Calibri" w:eastAsia="Calibri" w:hAnsi="Calibri" w:cs="Calibri"/>
                <w:b/>
                <w:i/>
                <w:spacing w:val="-2"/>
              </w:rPr>
              <w:t xml:space="preserve"> </w:t>
            </w:r>
            <w:r w:rsidRPr="00D958F9">
              <w:rPr>
                <w:rFonts w:ascii="Calibri" w:eastAsia="Calibri" w:hAnsi="Calibri" w:cs="Calibri"/>
              </w:rPr>
              <w:t>column</w:t>
            </w:r>
            <w:r w:rsidRPr="00D958F9">
              <w:rPr>
                <w:rFonts w:ascii="Calibri" w:eastAsia="Calibri" w:hAnsi="Calibri" w:cs="Calibri"/>
                <w:spacing w:val="-1"/>
              </w:rPr>
              <w:t xml:space="preserve"> </w:t>
            </w:r>
            <w:r w:rsidRPr="00D958F9">
              <w:rPr>
                <w:rFonts w:ascii="Calibri" w:eastAsia="Calibri" w:hAnsi="Calibri" w:cs="Calibri"/>
              </w:rPr>
              <w:t>if</w:t>
            </w:r>
            <w:r w:rsidRPr="00D958F9">
              <w:rPr>
                <w:rFonts w:ascii="Calibri" w:eastAsia="Calibri" w:hAnsi="Calibri" w:cs="Calibri"/>
                <w:spacing w:val="-4"/>
              </w:rPr>
              <w:t xml:space="preserve"> </w:t>
            </w:r>
            <w:r w:rsidRPr="00D958F9">
              <w:rPr>
                <w:rFonts w:ascii="Calibri" w:eastAsia="Calibri" w:hAnsi="Calibri" w:cs="Calibri"/>
              </w:rPr>
              <w:t>it</w:t>
            </w:r>
            <w:r w:rsidRPr="00D958F9">
              <w:rPr>
                <w:rFonts w:ascii="Calibri" w:eastAsia="Calibri" w:hAnsi="Calibri" w:cs="Calibri"/>
                <w:spacing w:val="-4"/>
              </w:rPr>
              <w:t xml:space="preserve"> </w:t>
            </w:r>
            <w:r w:rsidRPr="00D958F9">
              <w:rPr>
                <w:rFonts w:ascii="Calibri" w:eastAsia="Calibri" w:hAnsi="Calibri" w:cs="Calibri"/>
              </w:rPr>
              <w:t>is</w:t>
            </w:r>
            <w:r w:rsidRPr="00D958F9">
              <w:rPr>
                <w:rFonts w:ascii="Calibri" w:eastAsia="Calibri" w:hAnsi="Calibri" w:cs="Calibri"/>
                <w:spacing w:val="-3"/>
              </w:rPr>
              <w:t xml:space="preserve"> </w:t>
            </w:r>
            <w:r w:rsidRPr="00D958F9">
              <w:rPr>
                <w:rFonts w:ascii="Calibri" w:eastAsia="Calibri" w:hAnsi="Calibri" w:cs="Calibri"/>
              </w:rPr>
              <w:t>not</w:t>
            </w:r>
            <w:r w:rsidRPr="00D958F9">
              <w:rPr>
                <w:rFonts w:ascii="Calibri" w:eastAsia="Calibri" w:hAnsi="Calibri" w:cs="Calibri"/>
                <w:spacing w:val="-2"/>
              </w:rPr>
              <w:t xml:space="preserve"> </w:t>
            </w:r>
            <w:r w:rsidRPr="00D958F9">
              <w:rPr>
                <w:rFonts w:ascii="Calibri" w:eastAsia="Calibri" w:hAnsi="Calibri" w:cs="Calibri"/>
              </w:rPr>
              <w:t>applicable</w:t>
            </w:r>
            <w:r w:rsidRPr="00D958F9">
              <w:rPr>
                <w:rFonts w:ascii="Calibri" w:eastAsia="Calibri" w:hAnsi="Calibri" w:cs="Calibri"/>
                <w:spacing w:val="-1"/>
              </w:rPr>
              <w:t xml:space="preserve"> </w:t>
            </w:r>
            <w:r w:rsidRPr="00D958F9">
              <w:rPr>
                <w:rFonts w:ascii="Calibri" w:eastAsia="Calibri" w:hAnsi="Calibri" w:cs="Calibri"/>
              </w:rPr>
              <w:t>or</w:t>
            </w:r>
            <w:r w:rsidRPr="00D958F9">
              <w:rPr>
                <w:rFonts w:ascii="Calibri" w:eastAsia="Calibri" w:hAnsi="Calibri" w:cs="Calibri"/>
                <w:spacing w:val="-4"/>
              </w:rPr>
              <w:t xml:space="preserve"> </w:t>
            </w:r>
            <w:r w:rsidRPr="00D958F9">
              <w:rPr>
                <w:rFonts w:ascii="Calibri" w:eastAsia="Calibri" w:hAnsi="Calibri" w:cs="Calibri"/>
              </w:rPr>
              <w:t>you</w:t>
            </w:r>
            <w:r w:rsidRPr="00D958F9">
              <w:rPr>
                <w:rFonts w:ascii="Calibri" w:eastAsia="Calibri" w:hAnsi="Calibri" w:cs="Calibri"/>
                <w:spacing w:val="-1"/>
              </w:rPr>
              <w:t xml:space="preserve"> </w:t>
            </w:r>
            <w:r w:rsidRPr="00D958F9">
              <w:rPr>
                <w:rFonts w:ascii="Calibri" w:eastAsia="Calibri" w:hAnsi="Calibri" w:cs="Calibri"/>
              </w:rPr>
              <w:t>do</w:t>
            </w:r>
            <w:r w:rsidRPr="00D958F9">
              <w:rPr>
                <w:rFonts w:ascii="Calibri" w:eastAsia="Calibri" w:hAnsi="Calibri" w:cs="Calibri"/>
                <w:spacing w:val="-4"/>
              </w:rPr>
              <w:t xml:space="preserve"> </w:t>
            </w:r>
            <w:r w:rsidRPr="00D958F9">
              <w:rPr>
                <w:rFonts w:ascii="Calibri" w:eastAsia="Calibri" w:hAnsi="Calibri" w:cs="Calibri"/>
              </w:rPr>
              <w:t>not</w:t>
            </w:r>
            <w:r w:rsidRPr="00D958F9">
              <w:rPr>
                <w:rFonts w:ascii="Calibri" w:eastAsia="Calibri" w:hAnsi="Calibri" w:cs="Calibri"/>
                <w:spacing w:val="-4"/>
              </w:rPr>
              <w:t xml:space="preserve"> </w:t>
            </w:r>
            <w:r w:rsidRPr="00D958F9">
              <w:rPr>
                <w:rFonts w:ascii="Calibri" w:eastAsia="Calibri" w:hAnsi="Calibri" w:cs="Calibri"/>
              </w:rPr>
              <w:t>have</w:t>
            </w:r>
            <w:r w:rsidRPr="00D958F9">
              <w:rPr>
                <w:rFonts w:ascii="Calibri" w:eastAsia="Calibri" w:hAnsi="Calibri" w:cs="Calibri"/>
                <w:spacing w:val="-1"/>
              </w:rPr>
              <w:t xml:space="preserve"> </w:t>
            </w:r>
            <w:r w:rsidRPr="00D958F9">
              <w:rPr>
                <w:rFonts w:ascii="Calibri" w:eastAsia="Calibri" w:hAnsi="Calibri" w:cs="Calibri"/>
              </w:rPr>
              <w:t>adequate</w:t>
            </w:r>
            <w:r w:rsidRPr="00D958F9">
              <w:rPr>
                <w:rFonts w:ascii="Calibri" w:eastAsia="Calibri" w:hAnsi="Calibri" w:cs="Calibri"/>
                <w:spacing w:val="-1"/>
              </w:rPr>
              <w:t xml:space="preserve"> </w:t>
            </w:r>
            <w:r w:rsidRPr="00D958F9">
              <w:rPr>
                <w:rFonts w:ascii="Calibri" w:eastAsia="Calibri" w:hAnsi="Calibri" w:cs="Calibri"/>
              </w:rPr>
              <w:t>information</w:t>
            </w:r>
            <w:r w:rsidRPr="00D958F9">
              <w:rPr>
                <w:rFonts w:ascii="Calibri" w:eastAsia="Calibri" w:hAnsi="Calibri" w:cs="Calibri"/>
                <w:spacing w:val="-1"/>
              </w:rPr>
              <w:t xml:space="preserve"> </w:t>
            </w:r>
            <w:r w:rsidRPr="00D958F9">
              <w:rPr>
                <w:rFonts w:ascii="Calibri" w:eastAsia="Calibri" w:hAnsi="Calibri" w:cs="Calibri"/>
              </w:rPr>
              <w:t>to</w:t>
            </w:r>
            <w:r w:rsidRPr="00D958F9">
              <w:rPr>
                <w:rFonts w:ascii="Calibri" w:eastAsia="Calibri" w:hAnsi="Calibri" w:cs="Calibri"/>
                <w:spacing w:val="-1"/>
              </w:rPr>
              <w:t xml:space="preserve"> </w:t>
            </w:r>
            <w:r w:rsidRPr="00D958F9">
              <w:rPr>
                <w:rFonts w:ascii="Calibri" w:eastAsia="Calibri" w:hAnsi="Calibri" w:cs="Calibri"/>
              </w:rPr>
              <w:t>make</w:t>
            </w:r>
            <w:r w:rsidRPr="00D958F9">
              <w:rPr>
                <w:rFonts w:ascii="Calibri" w:eastAsia="Calibri" w:hAnsi="Calibri" w:cs="Calibri"/>
                <w:spacing w:val="-4"/>
              </w:rPr>
              <w:t xml:space="preserve"> </w:t>
            </w:r>
            <w:r w:rsidRPr="00D958F9">
              <w:rPr>
                <w:rFonts w:ascii="Calibri" w:eastAsia="Calibri" w:hAnsi="Calibri" w:cs="Calibri"/>
              </w:rPr>
              <w:t>a</w:t>
            </w:r>
            <w:r w:rsidRPr="00D958F9">
              <w:rPr>
                <w:rFonts w:ascii="Calibri" w:eastAsia="Calibri" w:hAnsi="Calibri" w:cs="Calibri"/>
                <w:spacing w:val="-4"/>
              </w:rPr>
              <w:t xml:space="preserve"> </w:t>
            </w:r>
            <w:r w:rsidRPr="00D958F9">
              <w:rPr>
                <w:rFonts w:ascii="Calibri" w:eastAsia="Calibri" w:hAnsi="Calibri" w:cs="Calibri"/>
              </w:rPr>
              <w:t>valid</w:t>
            </w:r>
            <w:r w:rsidRPr="00D958F9">
              <w:rPr>
                <w:rFonts w:ascii="Calibri" w:eastAsia="Calibri" w:hAnsi="Calibri" w:cs="Calibri"/>
                <w:spacing w:val="-4"/>
              </w:rPr>
              <w:t xml:space="preserve"> </w:t>
            </w:r>
            <w:r w:rsidRPr="00D958F9">
              <w:rPr>
                <w:rFonts w:ascii="Calibri" w:eastAsia="Calibri" w:hAnsi="Calibri" w:cs="Calibri"/>
              </w:rPr>
              <w:t>comment in the Findings/Remarks column.</w:t>
            </w:r>
          </w:p>
          <w:p w:rsidR="00D958F9" w:rsidRPr="00D958F9" w:rsidRDefault="00D958F9" w:rsidP="00D87D4C">
            <w:pPr>
              <w:numPr>
                <w:ilvl w:val="0"/>
                <w:numId w:val="20"/>
              </w:numPr>
              <w:tabs>
                <w:tab w:val="left" w:pos="813"/>
                <w:tab w:val="left" w:pos="814"/>
              </w:tabs>
              <w:spacing w:before="104" w:line="360" w:lineRule="auto"/>
              <w:ind w:left="428" w:right="75"/>
              <w:jc w:val="both"/>
              <w:rPr>
                <w:rFonts w:ascii="Calibri" w:eastAsia="Calibri" w:hAnsi="Calibri" w:cs="Calibri"/>
              </w:rPr>
            </w:pPr>
            <w:r w:rsidRPr="00D958F9">
              <w:rPr>
                <w:rFonts w:ascii="Calibri" w:eastAsia="Calibri" w:hAnsi="Calibri" w:cs="Calibri"/>
              </w:rPr>
              <w:t>The</w:t>
            </w:r>
            <w:r w:rsidRPr="00D958F9">
              <w:rPr>
                <w:rFonts w:ascii="Calibri" w:eastAsia="Calibri" w:hAnsi="Calibri" w:cs="Calibri"/>
                <w:spacing w:val="-2"/>
              </w:rPr>
              <w:t xml:space="preserve"> </w:t>
            </w:r>
            <w:r w:rsidRPr="00D958F9">
              <w:rPr>
                <w:rFonts w:ascii="Calibri" w:eastAsia="Calibri" w:hAnsi="Calibri" w:cs="Calibri"/>
              </w:rPr>
              <w:t>respective</w:t>
            </w:r>
            <w:r w:rsidRPr="00D958F9">
              <w:rPr>
                <w:rFonts w:ascii="Calibri" w:eastAsia="Calibri" w:hAnsi="Calibri" w:cs="Calibri"/>
                <w:spacing w:val="-2"/>
              </w:rPr>
              <w:t xml:space="preserve"> </w:t>
            </w:r>
            <w:r w:rsidRPr="00D958F9">
              <w:rPr>
                <w:rFonts w:ascii="Calibri" w:eastAsia="Calibri" w:hAnsi="Calibri" w:cs="Calibri"/>
              </w:rPr>
              <w:t>inspector</w:t>
            </w:r>
            <w:r w:rsidRPr="00D958F9">
              <w:rPr>
                <w:rFonts w:ascii="Calibri" w:eastAsia="Calibri" w:hAnsi="Calibri" w:cs="Calibri"/>
                <w:spacing w:val="-3"/>
              </w:rPr>
              <w:t xml:space="preserve"> </w:t>
            </w:r>
            <w:r w:rsidRPr="00D958F9">
              <w:rPr>
                <w:rFonts w:ascii="Calibri" w:eastAsia="Calibri" w:hAnsi="Calibri" w:cs="Calibri"/>
              </w:rPr>
              <w:t>shall</w:t>
            </w:r>
            <w:r w:rsidRPr="00D958F9">
              <w:rPr>
                <w:rFonts w:ascii="Calibri" w:eastAsia="Calibri" w:hAnsi="Calibri" w:cs="Calibri"/>
                <w:spacing w:val="-5"/>
              </w:rPr>
              <w:t xml:space="preserve"> </w:t>
            </w:r>
            <w:r w:rsidRPr="00D958F9">
              <w:rPr>
                <w:rFonts w:ascii="Calibri" w:eastAsia="Calibri" w:hAnsi="Calibri" w:cs="Calibri"/>
              </w:rPr>
              <w:t>sign</w:t>
            </w:r>
            <w:r w:rsidRPr="00D958F9">
              <w:rPr>
                <w:rFonts w:ascii="Calibri" w:eastAsia="Calibri" w:hAnsi="Calibri" w:cs="Calibri"/>
                <w:spacing w:val="-2"/>
              </w:rPr>
              <w:t xml:space="preserve"> </w:t>
            </w:r>
            <w:r w:rsidRPr="00D958F9">
              <w:rPr>
                <w:rFonts w:ascii="Calibri" w:eastAsia="Calibri" w:hAnsi="Calibri" w:cs="Calibri"/>
              </w:rPr>
              <w:t>on</w:t>
            </w:r>
            <w:r w:rsidRPr="00D958F9">
              <w:rPr>
                <w:rFonts w:ascii="Calibri" w:eastAsia="Calibri" w:hAnsi="Calibri" w:cs="Calibri"/>
                <w:spacing w:val="-5"/>
              </w:rPr>
              <w:t xml:space="preserve"> </w:t>
            </w:r>
            <w:r w:rsidRPr="00D958F9">
              <w:rPr>
                <w:rFonts w:ascii="Calibri" w:eastAsia="Calibri" w:hAnsi="Calibri" w:cs="Calibri"/>
              </w:rPr>
              <w:t>the</w:t>
            </w:r>
            <w:r w:rsidRPr="00D958F9">
              <w:rPr>
                <w:rFonts w:ascii="Calibri" w:eastAsia="Calibri" w:hAnsi="Calibri" w:cs="Calibri"/>
                <w:spacing w:val="-5"/>
              </w:rPr>
              <w:t xml:space="preserve"> </w:t>
            </w:r>
            <w:r w:rsidRPr="00D958F9">
              <w:rPr>
                <w:rFonts w:ascii="Calibri" w:eastAsia="Calibri" w:hAnsi="Calibri" w:cs="Calibri"/>
              </w:rPr>
              <w:t>last</w:t>
            </w:r>
            <w:r w:rsidRPr="00D958F9">
              <w:rPr>
                <w:rFonts w:ascii="Calibri" w:eastAsia="Calibri" w:hAnsi="Calibri" w:cs="Calibri"/>
                <w:spacing w:val="-3"/>
              </w:rPr>
              <w:t xml:space="preserve"> </w:t>
            </w:r>
            <w:r w:rsidRPr="00D958F9">
              <w:rPr>
                <w:rFonts w:ascii="Calibri" w:eastAsia="Calibri" w:hAnsi="Calibri" w:cs="Calibri"/>
              </w:rPr>
              <w:t>column</w:t>
            </w:r>
            <w:r w:rsidRPr="00D958F9">
              <w:rPr>
                <w:rFonts w:ascii="Calibri" w:eastAsia="Calibri" w:hAnsi="Calibri" w:cs="Calibri"/>
                <w:spacing w:val="-2"/>
              </w:rPr>
              <w:t xml:space="preserve"> </w:t>
            </w:r>
            <w:r w:rsidRPr="00D958F9">
              <w:rPr>
                <w:rFonts w:ascii="Calibri" w:eastAsia="Calibri" w:hAnsi="Calibri" w:cs="Calibri"/>
              </w:rPr>
              <w:t>after reviewing the</w:t>
            </w:r>
            <w:r w:rsidRPr="00D958F9">
              <w:rPr>
                <w:rFonts w:ascii="Calibri" w:eastAsia="Calibri" w:hAnsi="Calibri" w:cs="Calibri"/>
                <w:spacing w:val="-7"/>
              </w:rPr>
              <w:t xml:space="preserve"> </w:t>
            </w:r>
            <w:r w:rsidRPr="00D958F9">
              <w:rPr>
                <w:rFonts w:ascii="Calibri" w:eastAsia="Calibri" w:hAnsi="Calibri" w:cs="Calibri"/>
              </w:rPr>
              <w:t>item.</w:t>
            </w:r>
          </w:p>
          <w:p w:rsidR="00D958F9" w:rsidRPr="00ED0536" w:rsidRDefault="00D958F9" w:rsidP="00D87D4C">
            <w:pPr>
              <w:numPr>
                <w:ilvl w:val="0"/>
                <w:numId w:val="20"/>
              </w:numPr>
              <w:tabs>
                <w:tab w:val="left" w:pos="756"/>
              </w:tabs>
              <w:spacing w:after="120"/>
              <w:ind w:left="428" w:right="75"/>
              <w:jc w:val="both"/>
              <w:rPr>
                <w:rFonts w:ascii="Calibri" w:eastAsia="Calibri" w:hAnsi="Calibri" w:cs="Calibri"/>
                <w:b/>
                <w:bCs/>
              </w:rPr>
            </w:pPr>
            <w:r w:rsidRPr="00D958F9">
              <w:rPr>
                <w:rFonts w:ascii="Calibri" w:eastAsia="Calibri" w:hAnsi="Calibri" w:cs="Calibri"/>
              </w:rPr>
              <w:t>Use</w:t>
            </w:r>
            <w:r w:rsidRPr="00D958F9">
              <w:rPr>
                <w:rFonts w:ascii="Calibri" w:eastAsia="Calibri" w:hAnsi="Calibri" w:cs="Calibri"/>
                <w:spacing w:val="-2"/>
              </w:rPr>
              <w:t xml:space="preserve"> </w:t>
            </w:r>
            <w:r w:rsidRPr="00D958F9">
              <w:rPr>
                <w:rFonts w:ascii="Calibri" w:eastAsia="Calibri" w:hAnsi="Calibri" w:cs="Calibri"/>
              </w:rPr>
              <w:t>the</w:t>
            </w:r>
            <w:r w:rsidRPr="00D958F9">
              <w:rPr>
                <w:rFonts w:ascii="Calibri" w:eastAsia="Calibri" w:hAnsi="Calibri" w:cs="Calibri"/>
                <w:spacing w:val="-2"/>
              </w:rPr>
              <w:t xml:space="preserve"> </w:t>
            </w:r>
            <w:r w:rsidRPr="00D958F9">
              <w:rPr>
                <w:rFonts w:ascii="Calibri" w:eastAsia="Calibri" w:hAnsi="Calibri" w:cs="Calibri"/>
              </w:rPr>
              <w:t>remarks</w:t>
            </w:r>
            <w:r w:rsidRPr="00D958F9">
              <w:rPr>
                <w:rFonts w:ascii="Calibri" w:eastAsia="Calibri" w:hAnsi="Calibri" w:cs="Calibri"/>
                <w:spacing w:val="-2"/>
              </w:rPr>
              <w:t xml:space="preserve"> </w:t>
            </w:r>
            <w:r w:rsidRPr="00D958F9">
              <w:rPr>
                <w:rFonts w:ascii="Calibri" w:eastAsia="Calibri" w:hAnsi="Calibri" w:cs="Calibri"/>
              </w:rPr>
              <w:t>column</w:t>
            </w:r>
            <w:r w:rsidRPr="00D958F9">
              <w:rPr>
                <w:rFonts w:ascii="Calibri" w:eastAsia="Calibri" w:hAnsi="Calibri" w:cs="Calibri"/>
                <w:spacing w:val="-5"/>
              </w:rPr>
              <w:t xml:space="preserve"> </w:t>
            </w:r>
            <w:r w:rsidRPr="00D958F9">
              <w:rPr>
                <w:rFonts w:ascii="Calibri" w:eastAsia="Calibri" w:hAnsi="Calibri" w:cs="Calibri"/>
              </w:rPr>
              <w:t>at</w:t>
            </w:r>
            <w:r w:rsidRPr="00D958F9">
              <w:rPr>
                <w:rFonts w:ascii="Calibri" w:eastAsia="Calibri" w:hAnsi="Calibri" w:cs="Calibri"/>
                <w:spacing w:val="-3"/>
              </w:rPr>
              <w:t xml:space="preserve"> </w:t>
            </w:r>
            <w:r w:rsidRPr="00D958F9">
              <w:rPr>
                <w:rFonts w:ascii="Calibri" w:eastAsia="Calibri" w:hAnsi="Calibri" w:cs="Calibri"/>
              </w:rPr>
              <w:t>the</w:t>
            </w:r>
            <w:r w:rsidRPr="00D958F9">
              <w:rPr>
                <w:rFonts w:ascii="Calibri" w:eastAsia="Calibri" w:hAnsi="Calibri" w:cs="Calibri"/>
                <w:spacing w:val="-5"/>
              </w:rPr>
              <w:t xml:space="preserve"> </w:t>
            </w:r>
            <w:r w:rsidRPr="00D958F9">
              <w:rPr>
                <w:rFonts w:ascii="Calibri" w:eastAsia="Calibri" w:hAnsi="Calibri" w:cs="Calibri"/>
              </w:rPr>
              <w:t>end</w:t>
            </w:r>
            <w:r w:rsidRPr="00D958F9">
              <w:rPr>
                <w:rFonts w:ascii="Calibri" w:eastAsia="Calibri" w:hAnsi="Calibri" w:cs="Calibri"/>
                <w:spacing w:val="-2"/>
              </w:rPr>
              <w:t xml:space="preserve"> </w:t>
            </w:r>
            <w:r w:rsidRPr="00D958F9">
              <w:rPr>
                <w:rFonts w:ascii="Calibri" w:eastAsia="Calibri" w:hAnsi="Calibri" w:cs="Calibri"/>
              </w:rPr>
              <w:t>for</w:t>
            </w:r>
            <w:r w:rsidRPr="00D958F9">
              <w:rPr>
                <w:rFonts w:ascii="Calibri" w:eastAsia="Calibri" w:hAnsi="Calibri" w:cs="Calibri"/>
                <w:spacing w:val="-3"/>
              </w:rPr>
              <w:t xml:space="preserve"> </w:t>
            </w:r>
            <w:r w:rsidRPr="00D958F9">
              <w:rPr>
                <w:rFonts w:ascii="Calibri" w:eastAsia="Calibri" w:hAnsi="Calibri" w:cs="Calibri"/>
              </w:rPr>
              <w:t>overall</w:t>
            </w:r>
            <w:r w:rsidRPr="00D958F9">
              <w:rPr>
                <w:rFonts w:ascii="Calibri" w:eastAsia="Calibri" w:hAnsi="Calibri" w:cs="Calibri"/>
                <w:spacing w:val="-2"/>
              </w:rPr>
              <w:t xml:space="preserve"> </w:t>
            </w:r>
            <w:r w:rsidRPr="00D958F9">
              <w:rPr>
                <w:rFonts w:ascii="Calibri" w:eastAsia="Calibri" w:hAnsi="Calibri" w:cs="Calibri"/>
              </w:rPr>
              <w:t>remarks</w:t>
            </w:r>
            <w:r w:rsidRPr="00D958F9">
              <w:rPr>
                <w:rFonts w:ascii="Calibri" w:eastAsia="Calibri" w:hAnsi="Calibri" w:cs="Calibri"/>
                <w:spacing w:val="-4"/>
              </w:rPr>
              <w:t xml:space="preserve"> </w:t>
            </w:r>
            <w:r w:rsidRPr="00D958F9">
              <w:rPr>
                <w:rFonts w:ascii="Calibri" w:eastAsia="Calibri" w:hAnsi="Calibri" w:cs="Calibri"/>
              </w:rPr>
              <w:t>or</w:t>
            </w:r>
            <w:r w:rsidRPr="00D958F9">
              <w:rPr>
                <w:rFonts w:ascii="Calibri" w:eastAsia="Calibri" w:hAnsi="Calibri" w:cs="Calibri"/>
                <w:spacing w:val="-3"/>
              </w:rPr>
              <w:t xml:space="preserve"> </w:t>
            </w:r>
            <w:r w:rsidRPr="00D958F9">
              <w:rPr>
                <w:rFonts w:ascii="Calibri" w:eastAsia="Calibri" w:hAnsi="Calibri" w:cs="Calibri"/>
              </w:rPr>
              <w:t>observations.</w:t>
            </w:r>
            <w:r w:rsidRPr="00D958F9">
              <w:rPr>
                <w:rFonts w:ascii="Calibri" w:eastAsia="Calibri" w:hAnsi="Calibri" w:cs="Calibri"/>
                <w:spacing w:val="-3"/>
              </w:rPr>
              <w:t xml:space="preserve"> </w:t>
            </w:r>
            <w:r w:rsidRPr="00D958F9">
              <w:rPr>
                <w:rFonts w:ascii="Calibri" w:eastAsia="Calibri" w:hAnsi="Calibri" w:cs="Calibri"/>
              </w:rPr>
              <w:t>For</w:t>
            </w:r>
            <w:r w:rsidRPr="00D958F9">
              <w:rPr>
                <w:rFonts w:ascii="Calibri" w:eastAsia="Calibri" w:hAnsi="Calibri" w:cs="Calibri"/>
                <w:spacing w:val="-5"/>
              </w:rPr>
              <w:t xml:space="preserve"> </w:t>
            </w:r>
            <w:r w:rsidRPr="00D958F9">
              <w:rPr>
                <w:rFonts w:ascii="Calibri" w:eastAsia="Calibri" w:hAnsi="Calibri" w:cs="Calibri"/>
              </w:rPr>
              <w:t>detailed</w:t>
            </w:r>
            <w:r w:rsidRPr="00D958F9">
              <w:rPr>
                <w:rFonts w:ascii="Calibri" w:eastAsia="Calibri" w:hAnsi="Calibri" w:cs="Calibri"/>
                <w:spacing w:val="-2"/>
              </w:rPr>
              <w:t xml:space="preserve"> </w:t>
            </w:r>
            <w:r w:rsidRPr="00D958F9">
              <w:rPr>
                <w:rFonts w:ascii="Calibri" w:eastAsia="Calibri" w:hAnsi="Calibri" w:cs="Calibri"/>
              </w:rPr>
              <w:t>findings</w:t>
            </w:r>
            <w:r w:rsidRPr="00D958F9">
              <w:rPr>
                <w:rFonts w:ascii="Calibri" w:eastAsia="Calibri" w:hAnsi="Calibri" w:cs="Calibri"/>
                <w:spacing w:val="-4"/>
              </w:rPr>
              <w:t xml:space="preserve"> </w:t>
            </w:r>
            <w:r w:rsidRPr="00D958F9">
              <w:rPr>
                <w:rFonts w:ascii="Calibri" w:eastAsia="Calibri" w:hAnsi="Calibri" w:cs="Calibri"/>
              </w:rPr>
              <w:t>inspectors</w:t>
            </w:r>
            <w:r w:rsidRPr="00D958F9">
              <w:rPr>
                <w:rFonts w:ascii="Calibri" w:eastAsia="Calibri" w:hAnsi="Calibri" w:cs="Calibri"/>
                <w:spacing w:val="-4"/>
              </w:rPr>
              <w:t xml:space="preserve"> </w:t>
            </w:r>
            <w:r w:rsidRPr="00D958F9">
              <w:rPr>
                <w:rFonts w:ascii="Calibri" w:eastAsia="Calibri" w:hAnsi="Calibri" w:cs="Calibri"/>
              </w:rPr>
              <w:t>should</w:t>
            </w:r>
            <w:r w:rsidRPr="00D958F9">
              <w:rPr>
                <w:rFonts w:ascii="Calibri" w:eastAsia="Calibri" w:hAnsi="Calibri" w:cs="Calibri"/>
                <w:spacing w:val="-5"/>
              </w:rPr>
              <w:t xml:space="preserve"> </w:t>
            </w:r>
            <w:r w:rsidRPr="00D958F9">
              <w:rPr>
                <w:rFonts w:ascii="Calibri" w:eastAsia="Calibri" w:hAnsi="Calibri" w:cs="Calibri"/>
              </w:rPr>
              <w:t>also</w:t>
            </w:r>
            <w:r w:rsidRPr="00D958F9">
              <w:rPr>
                <w:rFonts w:ascii="Calibri" w:eastAsia="Calibri" w:hAnsi="Calibri" w:cs="Calibri"/>
                <w:spacing w:val="-2"/>
              </w:rPr>
              <w:t xml:space="preserve"> </w:t>
            </w:r>
            <w:r w:rsidRPr="00D958F9">
              <w:rPr>
                <w:rFonts w:ascii="Calibri" w:eastAsia="Calibri" w:hAnsi="Calibri" w:cs="Calibri"/>
              </w:rPr>
              <w:t>use</w:t>
            </w:r>
            <w:r w:rsidRPr="00D958F9">
              <w:rPr>
                <w:rFonts w:ascii="Calibri" w:eastAsia="Calibri" w:hAnsi="Calibri" w:cs="Calibri"/>
                <w:spacing w:val="-5"/>
              </w:rPr>
              <w:t xml:space="preserve"> </w:t>
            </w:r>
            <w:r w:rsidRPr="00D958F9">
              <w:rPr>
                <w:rFonts w:ascii="Calibri" w:eastAsia="Calibri" w:hAnsi="Calibri" w:cs="Calibri"/>
              </w:rPr>
              <w:t xml:space="preserve">the </w:t>
            </w:r>
            <w:r w:rsidRPr="00370E3A">
              <w:rPr>
                <w:rFonts w:ascii="Calibri" w:eastAsia="Calibri" w:hAnsi="Calibri" w:cs="Calibri"/>
                <w:b/>
                <w:bCs/>
                <w:i/>
                <w:iCs/>
              </w:rPr>
              <w:t xml:space="preserve">Audit Inspection </w:t>
            </w:r>
            <w:r w:rsidR="00EB4CD8" w:rsidRPr="00370E3A">
              <w:rPr>
                <w:rFonts w:ascii="Calibri" w:eastAsia="Calibri" w:hAnsi="Calibri" w:cs="Calibri"/>
                <w:b/>
                <w:bCs/>
                <w:i/>
                <w:iCs/>
              </w:rPr>
              <w:t>Deficiency R</w:t>
            </w:r>
            <w:r w:rsidRPr="00370E3A">
              <w:rPr>
                <w:rFonts w:ascii="Calibri" w:eastAsia="Calibri" w:hAnsi="Calibri" w:cs="Calibri"/>
                <w:b/>
                <w:bCs/>
                <w:i/>
                <w:iCs/>
              </w:rPr>
              <w:t xml:space="preserve">eport Form </w:t>
            </w:r>
            <w:r w:rsidR="00EB4CD8" w:rsidRPr="00370E3A">
              <w:rPr>
                <w:rFonts w:ascii="Calibri" w:eastAsia="Calibri" w:hAnsi="Calibri" w:cs="Calibri"/>
                <w:b/>
                <w:bCs/>
                <w:i/>
                <w:iCs/>
              </w:rPr>
              <w:t>AOC 109 A</w:t>
            </w:r>
            <w:r w:rsidRPr="00D958F9">
              <w:rPr>
                <w:rFonts w:ascii="Calibri" w:eastAsia="Calibri" w:hAnsi="Calibri" w:cs="Calibri"/>
              </w:rPr>
              <w:t xml:space="preserve"> </w:t>
            </w:r>
          </w:p>
          <w:p w:rsidR="00ED0536" w:rsidRPr="00ED0536" w:rsidRDefault="00ED0536" w:rsidP="00D87D4C">
            <w:pPr>
              <w:numPr>
                <w:ilvl w:val="0"/>
                <w:numId w:val="20"/>
              </w:numPr>
              <w:tabs>
                <w:tab w:val="left" w:pos="756"/>
              </w:tabs>
              <w:spacing w:after="120"/>
              <w:ind w:left="428" w:right="75"/>
              <w:jc w:val="both"/>
              <w:rPr>
                <w:rFonts w:ascii="Calibri" w:eastAsia="Calibri" w:hAnsi="Calibri" w:cs="Calibri"/>
                <w:b/>
                <w:bCs/>
                <w:i/>
                <w:iCs/>
              </w:rPr>
            </w:pPr>
            <w:r w:rsidRPr="00ED0536">
              <w:rPr>
                <w:rFonts w:ascii="Calibri" w:eastAsia="Calibri" w:hAnsi="Calibri" w:cs="Calibri"/>
                <w:i/>
                <w:iCs/>
              </w:rPr>
              <w:t>This application shall be accompanied with Airworthiness Section Form –</w:t>
            </w:r>
            <w:r w:rsidRPr="00ED0536">
              <w:rPr>
                <w:rFonts w:ascii="Calibri" w:eastAsia="Calibri" w:hAnsi="Calibri" w:cs="Calibri"/>
                <w:b/>
                <w:bCs/>
                <w:i/>
                <w:iCs/>
              </w:rPr>
              <w:t xml:space="preserve"> Application for Lease of Aircraft </w:t>
            </w:r>
            <w:proofErr w:type="gramStart"/>
            <w:r w:rsidRPr="00ED0536">
              <w:rPr>
                <w:rFonts w:ascii="Calibri" w:eastAsia="Calibri" w:hAnsi="Calibri" w:cs="Calibri"/>
                <w:b/>
                <w:bCs/>
                <w:i/>
                <w:iCs/>
              </w:rPr>
              <w:t>Form  AWR</w:t>
            </w:r>
            <w:proofErr w:type="gramEnd"/>
            <w:r w:rsidRPr="00ED0536">
              <w:rPr>
                <w:rFonts w:ascii="Calibri" w:eastAsia="Calibri" w:hAnsi="Calibri" w:cs="Calibri"/>
                <w:b/>
                <w:bCs/>
                <w:i/>
                <w:iCs/>
              </w:rPr>
              <w:t xml:space="preserve"> 019</w:t>
            </w:r>
            <w:bookmarkStart w:id="0" w:name="_GoBack"/>
            <w:bookmarkEnd w:id="0"/>
          </w:p>
        </w:tc>
      </w:tr>
      <w:tr w:rsidR="00D958F9" w:rsidRPr="00D958F9" w:rsidTr="000F4795">
        <w:trPr>
          <w:trHeight w:val="467"/>
        </w:trPr>
        <w:tc>
          <w:tcPr>
            <w:tcW w:w="10440" w:type="dxa"/>
            <w:shd w:val="clear" w:color="auto" w:fill="BDD6EE" w:themeFill="accent1" w:themeFillTint="66"/>
          </w:tcPr>
          <w:p w:rsidR="00D958F9" w:rsidRPr="00D958F9" w:rsidRDefault="00D958F9" w:rsidP="00D87D4C">
            <w:pPr>
              <w:spacing w:before="120"/>
              <w:ind w:left="428" w:right="75"/>
              <w:jc w:val="both"/>
              <w:rPr>
                <w:rFonts w:ascii="Calibri" w:eastAsia="Calibri" w:hAnsi="Calibri" w:cs="Calibri"/>
                <w:b/>
                <w:i/>
              </w:rPr>
            </w:pPr>
            <w:r w:rsidRPr="00D958F9">
              <w:rPr>
                <w:rFonts w:ascii="Calibri" w:eastAsia="Calibri" w:hAnsi="Calibri" w:cs="Calibri"/>
                <w:b/>
                <w:i/>
              </w:rPr>
              <w:t>References: CAR-OPS 1</w:t>
            </w:r>
            <w:r w:rsidR="00370E3A">
              <w:rPr>
                <w:rFonts w:ascii="Calibri" w:eastAsia="Calibri" w:hAnsi="Calibri" w:cs="Calibri"/>
                <w:b/>
                <w:i/>
              </w:rPr>
              <w:t xml:space="preserve"> - </w:t>
            </w:r>
            <w:r>
              <w:rPr>
                <w:rFonts w:ascii="Calibri" w:eastAsia="Calibri" w:hAnsi="Calibri" w:cs="Calibri"/>
                <w:b/>
                <w:i/>
              </w:rPr>
              <w:t>1.165, 1</w:t>
            </w:r>
            <w:r w:rsidR="00370E3A">
              <w:rPr>
                <w:rFonts w:ascii="Calibri" w:eastAsia="Calibri" w:hAnsi="Calibri" w:cs="Calibri"/>
                <w:b/>
                <w:i/>
              </w:rPr>
              <w:t>.</w:t>
            </w:r>
            <w:r>
              <w:rPr>
                <w:rFonts w:ascii="Calibri" w:eastAsia="Calibri" w:hAnsi="Calibri" w:cs="Calibri"/>
                <w:b/>
                <w:i/>
              </w:rPr>
              <w:t>175</w:t>
            </w:r>
            <w:r w:rsidR="00370E3A">
              <w:rPr>
                <w:rFonts w:ascii="Calibri" w:eastAsia="Calibri" w:hAnsi="Calibri" w:cs="Calibri"/>
                <w:b/>
                <w:i/>
              </w:rPr>
              <w:t>,</w:t>
            </w:r>
            <w:r w:rsidR="00FC7DC0">
              <w:rPr>
                <w:rFonts w:ascii="Calibri" w:eastAsia="Calibri" w:hAnsi="Calibri" w:cs="Calibri"/>
                <w:b/>
                <w:i/>
              </w:rPr>
              <w:t xml:space="preserve"> </w:t>
            </w:r>
            <w:r w:rsidR="000F4795">
              <w:rPr>
                <w:rFonts w:ascii="Calibri" w:eastAsia="Calibri" w:hAnsi="Calibri" w:cs="Calibri"/>
                <w:b/>
                <w:i/>
              </w:rPr>
              <w:t>CAR-OPS 3,</w:t>
            </w:r>
            <w:r w:rsidR="00370E3A">
              <w:rPr>
                <w:rFonts w:ascii="Calibri" w:eastAsia="Calibri" w:hAnsi="Calibri" w:cs="Calibri"/>
                <w:b/>
                <w:i/>
              </w:rPr>
              <w:t xml:space="preserve"> CAR 129</w:t>
            </w:r>
            <w:r>
              <w:rPr>
                <w:rFonts w:ascii="Calibri" w:eastAsia="Calibri" w:hAnsi="Calibri" w:cs="Calibri"/>
                <w:b/>
                <w:i/>
              </w:rPr>
              <w:t xml:space="preserve"> &amp; CAN 2-01</w:t>
            </w:r>
            <w:r w:rsidRPr="00D958F9">
              <w:rPr>
                <w:rFonts w:ascii="Calibri" w:eastAsia="Calibri" w:hAnsi="Calibri" w:cs="Calibri"/>
                <w:b/>
                <w:i/>
              </w:rPr>
              <w:t xml:space="preserve"> </w:t>
            </w:r>
          </w:p>
        </w:tc>
      </w:tr>
    </w:tbl>
    <w:p w:rsidR="007B10F1" w:rsidRDefault="007B10F1">
      <w:pPr>
        <w:rPr>
          <w:rFonts w:cstheme="minorHAnsi"/>
        </w:rPr>
      </w:pPr>
    </w:p>
    <w:tbl>
      <w:tblPr>
        <w:tblW w:w="104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6030"/>
        <w:gridCol w:w="450"/>
        <w:gridCol w:w="450"/>
        <w:gridCol w:w="460"/>
        <w:gridCol w:w="440"/>
        <w:gridCol w:w="2160"/>
      </w:tblGrid>
      <w:tr w:rsidR="00EB4CD8" w:rsidRPr="00D958F9" w:rsidTr="000F4795">
        <w:trPr>
          <w:trHeight w:hRule="exact" w:val="432"/>
        </w:trPr>
        <w:tc>
          <w:tcPr>
            <w:tcW w:w="10440"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4CD8" w:rsidRDefault="00EB4CD8" w:rsidP="00EB4CD8">
            <w:pPr>
              <w:widowControl w:val="0"/>
              <w:autoSpaceDE w:val="0"/>
              <w:autoSpaceDN w:val="0"/>
              <w:spacing w:before="19"/>
              <w:ind w:left="90"/>
              <w:rPr>
                <w:rFonts w:eastAsia="Calibri" w:cstheme="minorHAnsi"/>
                <w:b/>
                <w:lang w:val="en-US"/>
              </w:rPr>
            </w:pPr>
            <w:r>
              <w:rPr>
                <w:rFonts w:eastAsia="Calibri" w:cstheme="minorHAnsi"/>
                <w:b/>
                <w:lang w:val="en-US"/>
              </w:rPr>
              <w:t xml:space="preserve">SECTION </w:t>
            </w:r>
            <w:proofErr w:type="gramStart"/>
            <w:r>
              <w:rPr>
                <w:rFonts w:eastAsia="Calibri" w:cstheme="minorHAnsi"/>
                <w:b/>
                <w:lang w:val="en-US"/>
              </w:rPr>
              <w:t>2 :</w:t>
            </w:r>
            <w:proofErr w:type="gramEnd"/>
            <w:r>
              <w:rPr>
                <w:rFonts w:eastAsia="Calibri" w:cstheme="minorHAnsi"/>
                <w:b/>
                <w:lang w:val="en-US"/>
              </w:rPr>
              <w:t xml:space="preserve"> INSPECTION DETAILS</w:t>
            </w:r>
          </w:p>
        </w:tc>
      </w:tr>
      <w:tr w:rsidR="00A97CA9" w:rsidRPr="00D958F9" w:rsidTr="000F4795">
        <w:trPr>
          <w:trHeight w:hRule="exact" w:val="415"/>
        </w:trPr>
        <w:tc>
          <w:tcPr>
            <w:tcW w:w="648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F7B0A" w:rsidRPr="00D958F9" w:rsidRDefault="000A4AD1" w:rsidP="00A97CA9">
            <w:pPr>
              <w:widowControl w:val="0"/>
              <w:autoSpaceDE w:val="0"/>
              <w:autoSpaceDN w:val="0"/>
              <w:ind w:left="90" w:right="90"/>
              <w:jc w:val="left"/>
              <w:rPr>
                <w:rFonts w:eastAsia="Calibri" w:cstheme="minorHAnsi"/>
                <w:b/>
                <w:lang w:val="en-US"/>
              </w:rPr>
            </w:pPr>
            <w:r>
              <w:rPr>
                <w:rFonts w:cstheme="minorHAnsi"/>
                <w:b/>
                <w:bCs/>
              </w:rPr>
              <w:t>2</w:t>
            </w:r>
            <w:r w:rsidR="00EB4CD8">
              <w:rPr>
                <w:rFonts w:cstheme="minorHAnsi"/>
                <w:b/>
                <w:bCs/>
              </w:rPr>
              <w:t xml:space="preserve">a. </w:t>
            </w:r>
            <w:r w:rsidR="00EB4CD8" w:rsidRPr="00871D7C">
              <w:rPr>
                <w:rFonts w:cstheme="minorHAnsi"/>
                <w:b/>
                <w:bCs/>
              </w:rPr>
              <w:t>CAR OPS-1.165 Leasing (c)</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F7B0A" w:rsidRPr="00D958F9" w:rsidRDefault="00BF7B0A" w:rsidP="00A97CA9">
            <w:pPr>
              <w:widowControl w:val="0"/>
              <w:autoSpaceDE w:val="0"/>
              <w:autoSpaceDN w:val="0"/>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F7B0A" w:rsidRPr="00D958F9" w:rsidRDefault="00BF7B0A" w:rsidP="00A97CA9">
            <w:pPr>
              <w:widowControl w:val="0"/>
              <w:autoSpaceDE w:val="0"/>
              <w:autoSpaceDN w:val="0"/>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F7B0A" w:rsidRPr="00D958F9" w:rsidRDefault="00BF7B0A" w:rsidP="00A97CA9">
            <w:pPr>
              <w:widowControl w:val="0"/>
              <w:autoSpaceDE w:val="0"/>
              <w:autoSpaceDN w:val="0"/>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F7B0A" w:rsidRPr="00D958F9" w:rsidRDefault="00BF7B0A" w:rsidP="00A97CA9">
            <w:pPr>
              <w:widowControl w:val="0"/>
              <w:autoSpaceDE w:val="0"/>
              <w:autoSpaceDN w:val="0"/>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F7B0A" w:rsidRPr="00D958F9" w:rsidRDefault="00EB4CD8" w:rsidP="00A97CA9">
            <w:pPr>
              <w:widowControl w:val="0"/>
              <w:autoSpaceDE w:val="0"/>
              <w:autoSpaceDN w:val="0"/>
              <w:jc w:val="center"/>
              <w:rPr>
                <w:rFonts w:eastAsia="Calibri" w:cstheme="minorHAnsi"/>
                <w:b/>
                <w:lang w:val="en-US"/>
              </w:rPr>
            </w:pPr>
            <w:r>
              <w:rPr>
                <w:rFonts w:eastAsia="Calibri" w:cstheme="minorHAnsi"/>
                <w:b/>
                <w:lang w:val="en-US"/>
              </w:rPr>
              <w:t>Findings / Remarks</w:t>
            </w:r>
          </w:p>
        </w:tc>
      </w:tr>
      <w:tr w:rsidR="00F61C2E" w:rsidRPr="00D958F9" w:rsidTr="000F4795">
        <w:trPr>
          <w:trHeight w:val="332"/>
        </w:trPr>
        <w:tc>
          <w:tcPr>
            <w:tcW w:w="10440" w:type="dxa"/>
            <w:gridSpan w:val="7"/>
            <w:tcBorders>
              <w:top w:val="single" w:sz="4" w:space="0" w:color="auto"/>
            </w:tcBorders>
            <w:shd w:val="clear" w:color="auto" w:fill="BDD6EE" w:themeFill="accent1" w:themeFillTint="66"/>
            <w:vAlign w:val="center"/>
          </w:tcPr>
          <w:p w:rsidR="00F61C2E" w:rsidRPr="00F61C2E" w:rsidRDefault="00F61C2E" w:rsidP="00F61C2E">
            <w:pPr>
              <w:widowControl w:val="0"/>
              <w:autoSpaceDE w:val="0"/>
              <w:autoSpaceDN w:val="0"/>
              <w:ind w:left="394"/>
              <w:jc w:val="left"/>
              <w:rPr>
                <w:rFonts w:eastAsia="Calibri" w:cstheme="minorHAnsi"/>
                <w:b/>
                <w:bCs/>
                <w:lang w:val="en-US"/>
              </w:rPr>
            </w:pPr>
            <w:r w:rsidRPr="00F61C2E">
              <w:rPr>
                <w:rFonts w:cstheme="minorHAnsi"/>
                <w:b/>
                <w:bCs/>
              </w:rPr>
              <w:t xml:space="preserve">(c) Leasing of aircraft between an Omani operator and any entity: </w:t>
            </w:r>
          </w:p>
        </w:tc>
      </w:tr>
      <w:tr w:rsidR="00EB4CD8" w:rsidRPr="00D958F9" w:rsidTr="000F4795">
        <w:trPr>
          <w:trHeight w:val="349"/>
        </w:trPr>
        <w:tc>
          <w:tcPr>
            <w:tcW w:w="450" w:type="dxa"/>
            <w:vMerge w:val="restart"/>
            <w:tcBorders>
              <w:top w:val="single" w:sz="4" w:space="0" w:color="auto"/>
            </w:tcBorders>
            <w:shd w:val="clear" w:color="auto" w:fill="auto"/>
            <w:vAlign w:val="center"/>
          </w:tcPr>
          <w:p w:rsidR="00EB4CD8" w:rsidRPr="00D958F9" w:rsidRDefault="00E15B5A" w:rsidP="00E15B5A">
            <w:pPr>
              <w:widowControl w:val="0"/>
              <w:tabs>
                <w:tab w:val="left" w:pos="1067"/>
              </w:tabs>
              <w:autoSpaceDE w:val="0"/>
              <w:autoSpaceDN w:val="0"/>
              <w:ind w:right="173"/>
              <w:rPr>
                <w:rFonts w:eastAsia="Calibri" w:cstheme="minorHAnsi"/>
                <w:lang w:val="en-US"/>
              </w:rPr>
            </w:pPr>
            <w:r>
              <w:rPr>
                <w:rFonts w:eastAsia="Calibri" w:cstheme="minorHAnsi"/>
                <w:lang w:val="en-US"/>
              </w:rPr>
              <w:t xml:space="preserve">   </w:t>
            </w:r>
          </w:p>
        </w:tc>
        <w:tc>
          <w:tcPr>
            <w:tcW w:w="6030" w:type="dxa"/>
            <w:tcBorders>
              <w:top w:val="single" w:sz="4" w:space="0" w:color="auto"/>
              <w:bottom w:val="single" w:sz="8" w:space="0" w:color="000000"/>
            </w:tcBorders>
            <w:shd w:val="clear" w:color="auto" w:fill="auto"/>
            <w:vAlign w:val="center"/>
          </w:tcPr>
          <w:p w:rsidR="00EB4CD8" w:rsidRPr="00871D7C" w:rsidRDefault="00EB4CD8" w:rsidP="00D87D4C">
            <w:pPr>
              <w:ind w:left="-30" w:right="86"/>
              <w:rPr>
                <w:rFonts w:cstheme="minorHAnsi"/>
              </w:rPr>
            </w:pPr>
            <w:r w:rsidRPr="00871D7C">
              <w:rPr>
                <w:rFonts w:cstheme="minorHAnsi"/>
              </w:rPr>
              <w:t xml:space="preserve">  (1) </w:t>
            </w:r>
            <w:r w:rsidRPr="00871D7C">
              <w:rPr>
                <w:rFonts w:cstheme="minorHAnsi"/>
                <w:b/>
                <w:bCs/>
              </w:rPr>
              <w:t>Dry lease-in</w:t>
            </w:r>
            <w:r w:rsidRPr="00871D7C">
              <w:rPr>
                <w:rFonts w:cstheme="minorHAnsi"/>
              </w:rPr>
              <w:t xml:space="preserve">: </w:t>
            </w:r>
          </w:p>
          <w:p w:rsidR="00EB4CD8" w:rsidRPr="00256690" w:rsidRDefault="00EB4CD8" w:rsidP="00D87D4C">
            <w:pPr>
              <w:ind w:left="91" w:right="86"/>
              <w:rPr>
                <w:rFonts w:eastAsia="Calibri" w:cstheme="minorHAnsi"/>
              </w:rPr>
            </w:pPr>
            <w:proofErr w:type="spellStart"/>
            <w:r w:rsidRPr="00871D7C">
              <w:rPr>
                <w:rFonts w:cstheme="minorHAnsi"/>
              </w:rPr>
              <w:t>i</w:t>
            </w:r>
            <w:proofErr w:type="spellEnd"/>
            <w:r w:rsidRPr="00871D7C">
              <w:rPr>
                <w:rFonts w:cstheme="minorHAnsi"/>
              </w:rPr>
              <w:t>. An Omani operator shall not dry lease-in an aircraft from an entity unless approved by the Authority. Any conditions which are part of this</w:t>
            </w:r>
            <w:r>
              <w:rPr>
                <w:rFonts w:cstheme="minorHAnsi"/>
              </w:rPr>
              <w:t xml:space="preserve"> </w:t>
            </w:r>
            <w:r w:rsidRPr="00871D7C">
              <w:rPr>
                <w:rFonts w:cstheme="minorHAnsi"/>
              </w:rPr>
              <w:t>approval must be included in the lease agreement</w:t>
            </w:r>
            <w:r w:rsidRPr="00256690">
              <w:rPr>
                <w:rFonts w:cstheme="minorHAnsi"/>
                <w:b/>
                <w:bCs/>
              </w:rPr>
              <w:t xml:space="preserve">.    </w:t>
            </w:r>
          </w:p>
        </w:tc>
        <w:tc>
          <w:tcPr>
            <w:tcW w:w="450" w:type="dxa"/>
            <w:vMerge w:val="restart"/>
            <w:tcBorders>
              <w:top w:val="single" w:sz="4" w:space="0" w:color="auto"/>
            </w:tcBorders>
            <w:shd w:val="clear" w:color="auto" w:fill="auto"/>
            <w:vAlign w:val="center"/>
          </w:tcPr>
          <w:p w:rsidR="00EB4CD8" w:rsidRPr="00D958F9" w:rsidRDefault="00EB4CD8" w:rsidP="00E15B5A">
            <w:pPr>
              <w:widowControl w:val="0"/>
              <w:autoSpaceDE w:val="0"/>
              <w:autoSpaceDN w:val="0"/>
              <w:ind w:left="292"/>
              <w:jc w:val="center"/>
              <w:rPr>
                <w:rFonts w:eastAsia="Calibri" w:cstheme="minorHAnsi"/>
                <w:b/>
                <w:lang w:val="en-US"/>
              </w:rPr>
            </w:pPr>
          </w:p>
        </w:tc>
        <w:tc>
          <w:tcPr>
            <w:tcW w:w="450" w:type="dxa"/>
            <w:vMerge w:val="restart"/>
            <w:tcBorders>
              <w:top w:val="single" w:sz="4" w:space="0" w:color="auto"/>
            </w:tcBorders>
            <w:shd w:val="clear" w:color="auto" w:fill="auto"/>
            <w:vAlign w:val="center"/>
          </w:tcPr>
          <w:p w:rsidR="00EB4CD8" w:rsidRPr="00D958F9" w:rsidRDefault="00EB4CD8" w:rsidP="00E15B5A">
            <w:pPr>
              <w:widowControl w:val="0"/>
              <w:autoSpaceDE w:val="0"/>
              <w:autoSpaceDN w:val="0"/>
              <w:ind w:left="326" w:right="328"/>
              <w:jc w:val="center"/>
              <w:rPr>
                <w:rFonts w:eastAsia="Calibri" w:cstheme="minorHAnsi"/>
                <w:b/>
                <w:lang w:val="en-US"/>
              </w:rPr>
            </w:pPr>
          </w:p>
        </w:tc>
        <w:tc>
          <w:tcPr>
            <w:tcW w:w="460" w:type="dxa"/>
            <w:vMerge w:val="restart"/>
            <w:tcBorders>
              <w:top w:val="single" w:sz="4" w:space="0" w:color="auto"/>
            </w:tcBorders>
            <w:shd w:val="clear" w:color="auto" w:fill="auto"/>
            <w:vAlign w:val="center"/>
          </w:tcPr>
          <w:p w:rsidR="00EB4CD8" w:rsidRPr="00D958F9" w:rsidRDefault="00EB4CD8" w:rsidP="00E15B5A">
            <w:pPr>
              <w:widowControl w:val="0"/>
              <w:autoSpaceDE w:val="0"/>
              <w:autoSpaceDN w:val="0"/>
              <w:ind w:left="321"/>
              <w:jc w:val="center"/>
              <w:rPr>
                <w:rFonts w:eastAsia="Calibri" w:cstheme="minorHAnsi"/>
                <w:b/>
                <w:lang w:val="en-US"/>
              </w:rPr>
            </w:pPr>
          </w:p>
        </w:tc>
        <w:tc>
          <w:tcPr>
            <w:tcW w:w="440" w:type="dxa"/>
            <w:vMerge w:val="restart"/>
            <w:tcBorders>
              <w:top w:val="single" w:sz="4" w:space="0" w:color="auto"/>
            </w:tcBorders>
            <w:shd w:val="clear" w:color="auto" w:fill="auto"/>
            <w:vAlign w:val="center"/>
          </w:tcPr>
          <w:p w:rsidR="00EB4CD8" w:rsidRPr="00D958F9" w:rsidRDefault="00EB4CD8" w:rsidP="00E15B5A">
            <w:pPr>
              <w:widowControl w:val="0"/>
              <w:autoSpaceDE w:val="0"/>
              <w:autoSpaceDN w:val="0"/>
              <w:ind w:left="394"/>
              <w:jc w:val="center"/>
              <w:rPr>
                <w:rFonts w:eastAsia="Calibri" w:cstheme="minorHAnsi"/>
                <w:b/>
                <w:lang w:val="en-US"/>
              </w:rPr>
            </w:pPr>
          </w:p>
        </w:tc>
        <w:tc>
          <w:tcPr>
            <w:tcW w:w="2160" w:type="dxa"/>
            <w:vMerge w:val="restart"/>
            <w:tcBorders>
              <w:top w:val="single" w:sz="4" w:space="0" w:color="auto"/>
            </w:tcBorders>
          </w:tcPr>
          <w:p w:rsidR="00EB4CD8" w:rsidRPr="00D958F9" w:rsidRDefault="00EB4CD8" w:rsidP="00E15B5A">
            <w:pPr>
              <w:widowControl w:val="0"/>
              <w:autoSpaceDE w:val="0"/>
              <w:autoSpaceDN w:val="0"/>
              <w:ind w:left="394"/>
              <w:jc w:val="center"/>
              <w:rPr>
                <w:rFonts w:eastAsia="Calibri" w:cstheme="minorHAnsi"/>
                <w:b/>
                <w:lang w:val="en-US"/>
              </w:rPr>
            </w:pPr>
          </w:p>
        </w:tc>
      </w:tr>
      <w:tr w:rsidR="00EB4CD8" w:rsidRPr="00D958F9" w:rsidTr="00FC7DC0">
        <w:trPr>
          <w:trHeight w:val="1078"/>
        </w:trPr>
        <w:tc>
          <w:tcPr>
            <w:tcW w:w="450" w:type="dxa"/>
            <w:vMerge/>
            <w:shd w:val="clear" w:color="auto" w:fill="auto"/>
            <w:vAlign w:val="center"/>
          </w:tcPr>
          <w:p w:rsidR="00EB4CD8" w:rsidRPr="00D958F9" w:rsidRDefault="00EB4CD8" w:rsidP="00E15B5A">
            <w:pPr>
              <w:widowControl w:val="0"/>
              <w:numPr>
                <w:ilvl w:val="0"/>
                <w:numId w:val="21"/>
              </w:numPr>
              <w:tabs>
                <w:tab w:val="left" w:pos="1067"/>
              </w:tabs>
              <w:autoSpaceDE w:val="0"/>
              <w:autoSpaceDN w:val="0"/>
              <w:ind w:left="648" w:right="173"/>
              <w:jc w:val="center"/>
              <w:rPr>
                <w:rFonts w:eastAsia="Calibri" w:cstheme="minorHAnsi"/>
                <w:lang w:val="en-US"/>
              </w:rPr>
            </w:pPr>
          </w:p>
        </w:tc>
        <w:tc>
          <w:tcPr>
            <w:tcW w:w="6030" w:type="dxa"/>
            <w:tcBorders>
              <w:top w:val="single" w:sz="8" w:space="0" w:color="000000"/>
              <w:bottom w:val="single" w:sz="4" w:space="0" w:color="auto"/>
            </w:tcBorders>
            <w:shd w:val="clear" w:color="auto" w:fill="auto"/>
            <w:vAlign w:val="center"/>
          </w:tcPr>
          <w:p w:rsidR="00EB4CD8" w:rsidRPr="00871D7C" w:rsidRDefault="00EB4CD8" w:rsidP="00D87D4C">
            <w:pPr>
              <w:ind w:left="91" w:right="86"/>
              <w:rPr>
                <w:rFonts w:cstheme="minorHAnsi"/>
              </w:rPr>
            </w:pPr>
            <w:r w:rsidRPr="00871D7C">
              <w:rPr>
                <w:rFonts w:cstheme="minorHAnsi"/>
              </w:rPr>
              <w:t>ii. An Omani operator shall ensure that, with regard to aircraft that are dry leased-in, any differences from the requirements prescribed in Subparts K, L, and/or CAR-M, are notified to and are acceptable to the Authority.</w:t>
            </w:r>
          </w:p>
        </w:tc>
        <w:tc>
          <w:tcPr>
            <w:tcW w:w="450" w:type="dxa"/>
            <w:vMerge/>
            <w:shd w:val="clear" w:color="auto" w:fill="auto"/>
            <w:vAlign w:val="center"/>
          </w:tcPr>
          <w:p w:rsidR="00EB4CD8" w:rsidRPr="00D958F9" w:rsidRDefault="00EB4CD8" w:rsidP="00E15B5A">
            <w:pPr>
              <w:widowControl w:val="0"/>
              <w:autoSpaceDE w:val="0"/>
              <w:autoSpaceDN w:val="0"/>
              <w:ind w:left="292"/>
              <w:jc w:val="center"/>
              <w:rPr>
                <w:rFonts w:eastAsia="Calibri" w:cstheme="minorHAnsi"/>
                <w:b/>
                <w:lang w:val="en-US"/>
              </w:rPr>
            </w:pPr>
          </w:p>
        </w:tc>
        <w:tc>
          <w:tcPr>
            <w:tcW w:w="450" w:type="dxa"/>
            <w:vMerge/>
            <w:shd w:val="clear" w:color="auto" w:fill="auto"/>
            <w:vAlign w:val="center"/>
          </w:tcPr>
          <w:p w:rsidR="00EB4CD8" w:rsidRPr="00D958F9" w:rsidRDefault="00EB4CD8" w:rsidP="00E15B5A">
            <w:pPr>
              <w:widowControl w:val="0"/>
              <w:autoSpaceDE w:val="0"/>
              <w:autoSpaceDN w:val="0"/>
              <w:ind w:left="326" w:right="328"/>
              <w:jc w:val="center"/>
              <w:rPr>
                <w:rFonts w:eastAsia="Calibri" w:cstheme="minorHAnsi"/>
                <w:b/>
                <w:lang w:val="en-US"/>
              </w:rPr>
            </w:pPr>
          </w:p>
        </w:tc>
        <w:tc>
          <w:tcPr>
            <w:tcW w:w="460" w:type="dxa"/>
            <w:vMerge/>
            <w:shd w:val="clear" w:color="auto" w:fill="auto"/>
            <w:vAlign w:val="center"/>
          </w:tcPr>
          <w:p w:rsidR="00EB4CD8" w:rsidRPr="00D958F9" w:rsidRDefault="00EB4CD8" w:rsidP="00E15B5A">
            <w:pPr>
              <w:widowControl w:val="0"/>
              <w:autoSpaceDE w:val="0"/>
              <w:autoSpaceDN w:val="0"/>
              <w:ind w:left="321"/>
              <w:jc w:val="center"/>
              <w:rPr>
                <w:rFonts w:eastAsia="Calibri" w:cstheme="minorHAnsi"/>
                <w:b/>
                <w:lang w:val="en-US"/>
              </w:rPr>
            </w:pPr>
          </w:p>
        </w:tc>
        <w:tc>
          <w:tcPr>
            <w:tcW w:w="440" w:type="dxa"/>
            <w:vMerge/>
            <w:shd w:val="clear" w:color="auto" w:fill="auto"/>
            <w:vAlign w:val="center"/>
          </w:tcPr>
          <w:p w:rsidR="00EB4CD8" w:rsidRPr="00D958F9" w:rsidRDefault="00EB4CD8" w:rsidP="00E15B5A">
            <w:pPr>
              <w:widowControl w:val="0"/>
              <w:autoSpaceDE w:val="0"/>
              <w:autoSpaceDN w:val="0"/>
              <w:ind w:left="394"/>
              <w:jc w:val="center"/>
              <w:rPr>
                <w:rFonts w:eastAsia="Calibri" w:cstheme="minorHAnsi"/>
                <w:b/>
                <w:lang w:val="en-US"/>
              </w:rPr>
            </w:pPr>
          </w:p>
        </w:tc>
        <w:tc>
          <w:tcPr>
            <w:tcW w:w="2160" w:type="dxa"/>
            <w:vMerge/>
          </w:tcPr>
          <w:p w:rsidR="00EB4CD8" w:rsidRPr="00D958F9" w:rsidRDefault="00EB4CD8" w:rsidP="00E15B5A">
            <w:pPr>
              <w:widowControl w:val="0"/>
              <w:autoSpaceDE w:val="0"/>
              <w:autoSpaceDN w:val="0"/>
              <w:ind w:left="394"/>
              <w:jc w:val="center"/>
              <w:rPr>
                <w:rFonts w:eastAsia="Calibri" w:cstheme="minorHAnsi"/>
                <w:b/>
                <w:lang w:val="en-US"/>
              </w:rPr>
            </w:pPr>
          </w:p>
        </w:tc>
      </w:tr>
      <w:tr w:rsidR="000A4AD1" w:rsidRPr="00D958F9" w:rsidTr="000F4795">
        <w:trPr>
          <w:trHeight w:val="482"/>
        </w:trPr>
        <w:tc>
          <w:tcPr>
            <w:tcW w:w="450" w:type="dxa"/>
            <w:vMerge w:val="restart"/>
            <w:tcBorders>
              <w:right w:val="single" w:sz="4" w:space="0" w:color="auto"/>
            </w:tcBorders>
            <w:shd w:val="clear" w:color="auto" w:fill="auto"/>
            <w:vAlign w:val="center"/>
          </w:tcPr>
          <w:p w:rsidR="000A4AD1" w:rsidRPr="00D958F9" w:rsidRDefault="00E15B5A" w:rsidP="00E15B5A">
            <w:pPr>
              <w:widowControl w:val="0"/>
              <w:tabs>
                <w:tab w:val="left" w:pos="1067"/>
              </w:tabs>
              <w:autoSpaceDE w:val="0"/>
              <w:autoSpaceDN w:val="0"/>
              <w:rPr>
                <w:rFonts w:eastAsia="Calibri" w:cstheme="minorHAnsi"/>
                <w:lang w:val="en-US"/>
              </w:rPr>
            </w:pPr>
            <w:r>
              <w:rPr>
                <w:rFonts w:eastAsia="Calibri" w:cstheme="minorHAnsi"/>
                <w:lang w:val="en-US"/>
              </w:rPr>
              <w:t xml:space="preserve">   </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0A4AD1" w:rsidRPr="00871D7C" w:rsidRDefault="000A4AD1" w:rsidP="00D87D4C">
            <w:pPr>
              <w:ind w:left="60" w:right="86"/>
              <w:rPr>
                <w:rFonts w:cstheme="minorHAnsi"/>
              </w:rPr>
            </w:pPr>
            <w:r w:rsidRPr="00871D7C">
              <w:rPr>
                <w:rFonts w:cstheme="minorHAnsi"/>
              </w:rPr>
              <w:t xml:space="preserve">(2) </w:t>
            </w:r>
            <w:r w:rsidRPr="00871D7C">
              <w:rPr>
                <w:rFonts w:cstheme="minorHAnsi"/>
                <w:b/>
                <w:bCs/>
              </w:rPr>
              <w:t>Wet lease-in</w:t>
            </w:r>
            <w:r w:rsidRPr="00871D7C">
              <w:rPr>
                <w:rFonts w:cstheme="minorHAnsi"/>
              </w:rPr>
              <w:t>:</w:t>
            </w:r>
          </w:p>
          <w:p w:rsidR="000A4AD1" w:rsidRPr="00724261" w:rsidRDefault="000A4AD1" w:rsidP="00D87D4C">
            <w:pPr>
              <w:ind w:left="60" w:right="86"/>
              <w:rPr>
                <w:rFonts w:cstheme="minorHAnsi"/>
                <w:b/>
                <w:bCs/>
                <w:i/>
                <w:iCs/>
              </w:rPr>
            </w:pPr>
            <w:r w:rsidRPr="00724261">
              <w:rPr>
                <w:rFonts w:cstheme="minorHAnsi"/>
                <w:b/>
                <w:bCs/>
                <w:i/>
                <w:iCs/>
              </w:rPr>
              <w:t xml:space="preserve">Note: See AC OPS-1.165(c)(2) item 17 - Leasing of aircraft between an Omani operator and any entity. </w:t>
            </w:r>
          </w:p>
          <w:p w:rsidR="000A4AD1" w:rsidRPr="00D958F9" w:rsidRDefault="000A4AD1" w:rsidP="00D87D4C">
            <w:pPr>
              <w:ind w:left="60" w:right="86"/>
              <w:rPr>
                <w:rFonts w:eastAsia="Calibri" w:cstheme="minorHAnsi"/>
                <w:lang w:val="en-US"/>
              </w:rPr>
            </w:pPr>
            <w:proofErr w:type="spellStart"/>
            <w:r w:rsidRPr="00871D7C">
              <w:rPr>
                <w:rFonts w:cstheme="minorHAnsi"/>
              </w:rPr>
              <w:t>i</w:t>
            </w:r>
            <w:proofErr w:type="spellEnd"/>
            <w:r w:rsidRPr="00871D7C">
              <w:rPr>
                <w:rFonts w:cstheme="minorHAnsi"/>
              </w:rPr>
              <w:t>. An Omani operator shall not wet lease-in an aircraft</w:t>
            </w:r>
            <w:r w:rsidR="00370E3A">
              <w:rPr>
                <w:rFonts w:cstheme="minorHAnsi"/>
              </w:rPr>
              <w:t xml:space="preserve"> </w:t>
            </w:r>
            <w:r w:rsidRPr="00871D7C">
              <w:rPr>
                <w:rFonts w:cstheme="minorHAnsi"/>
              </w:rPr>
              <w:t>from an entity without the approval of the Authority.</w:t>
            </w:r>
          </w:p>
        </w:tc>
        <w:tc>
          <w:tcPr>
            <w:tcW w:w="450" w:type="dxa"/>
            <w:vMerge w:val="restart"/>
            <w:tcBorders>
              <w:left w:val="single" w:sz="4" w:space="0" w:color="auto"/>
            </w:tcBorders>
            <w:shd w:val="clear" w:color="auto" w:fill="auto"/>
            <w:vAlign w:val="center"/>
          </w:tcPr>
          <w:p w:rsidR="000A4AD1" w:rsidRPr="00D958F9" w:rsidRDefault="000A4AD1" w:rsidP="00E15B5A">
            <w:pPr>
              <w:widowControl w:val="0"/>
              <w:autoSpaceDE w:val="0"/>
              <w:autoSpaceDN w:val="0"/>
              <w:ind w:left="292"/>
              <w:jc w:val="center"/>
              <w:rPr>
                <w:rFonts w:eastAsia="Calibri" w:cstheme="minorHAnsi"/>
                <w:b/>
                <w:lang w:val="en-US"/>
              </w:rPr>
            </w:pPr>
          </w:p>
        </w:tc>
        <w:tc>
          <w:tcPr>
            <w:tcW w:w="450" w:type="dxa"/>
            <w:vMerge w:val="restart"/>
            <w:shd w:val="clear" w:color="auto" w:fill="auto"/>
            <w:vAlign w:val="center"/>
          </w:tcPr>
          <w:p w:rsidR="000A4AD1" w:rsidRPr="00D958F9" w:rsidRDefault="000A4AD1" w:rsidP="00E15B5A">
            <w:pPr>
              <w:widowControl w:val="0"/>
              <w:autoSpaceDE w:val="0"/>
              <w:autoSpaceDN w:val="0"/>
              <w:ind w:left="326" w:right="328"/>
              <w:jc w:val="center"/>
              <w:rPr>
                <w:rFonts w:eastAsia="Calibri" w:cstheme="minorHAnsi"/>
                <w:b/>
                <w:lang w:val="en-US"/>
              </w:rPr>
            </w:pPr>
          </w:p>
        </w:tc>
        <w:tc>
          <w:tcPr>
            <w:tcW w:w="460" w:type="dxa"/>
            <w:vMerge w:val="restart"/>
            <w:shd w:val="clear" w:color="auto" w:fill="auto"/>
            <w:vAlign w:val="center"/>
          </w:tcPr>
          <w:p w:rsidR="000A4AD1" w:rsidRPr="00D958F9" w:rsidRDefault="000A4AD1" w:rsidP="00E15B5A">
            <w:pPr>
              <w:widowControl w:val="0"/>
              <w:autoSpaceDE w:val="0"/>
              <w:autoSpaceDN w:val="0"/>
              <w:ind w:left="321"/>
              <w:jc w:val="center"/>
              <w:rPr>
                <w:rFonts w:eastAsia="Calibri" w:cstheme="minorHAnsi"/>
                <w:b/>
                <w:lang w:val="en-US"/>
              </w:rPr>
            </w:pPr>
          </w:p>
        </w:tc>
        <w:tc>
          <w:tcPr>
            <w:tcW w:w="440" w:type="dxa"/>
            <w:vMerge w:val="restart"/>
            <w:shd w:val="clear" w:color="auto" w:fill="auto"/>
            <w:vAlign w:val="center"/>
          </w:tcPr>
          <w:p w:rsidR="000A4AD1" w:rsidRPr="00D958F9" w:rsidRDefault="000A4AD1" w:rsidP="00E15B5A">
            <w:pPr>
              <w:widowControl w:val="0"/>
              <w:autoSpaceDE w:val="0"/>
              <w:autoSpaceDN w:val="0"/>
              <w:ind w:left="394"/>
              <w:jc w:val="center"/>
              <w:rPr>
                <w:rFonts w:eastAsia="Calibri" w:cstheme="minorHAnsi"/>
                <w:b/>
                <w:lang w:val="en-US"/>
              </w:rPr>
            </w:pPr>
          </w:p>
        </w:tc>
        <w:tc>
          <w:tcPr>
            <w:tcW w:w="2160" w:type="dxa"/>
            <w:vMerge w:val="restart"/>
          </w:tcPr>
          <w:p w:rsidR="000A4AD1" w:rsidRPr="00D958F9" w:rsidRDefault="000A4AD1" w:rsidP="00E15B5A">
            <w:pPr>
              <w:widowControl w:val="0"/>
              <w:autoSpaceDE w:val="0"/>
              <w:autoSpaceDN w:val="0"/>
              <w:ind w:left="394"/>
              <w:jc w:val="center"/>
              <w:rPr>
                <w:rFonts w:eastAsia="Calibri" w:cstheme="minorHAnsi"/>
                <w:b/>
                <w:lang w:val="en-US"/>
              </w:rPr>
            </w:pPr>
          </w:p>
        </w:tc>
      </w:tr>
      <w:tr w:rsidR="000A4AD1" w:rsidRPr="00D958F9" w:rsidTr="000F4795">
        <w:trPr>
          <w:trHeight w:val="481"/>
        </w:trPr>
        <w:tc>
          <w:tcPr>
            <w:tcW w:w="450" w:type="dxa"/>
            <w:vMerge/>
            <w:tcBorders>
              <w:right w:val="single" w:sz="4" w:space="0" w:color="auto"/>
            </w:tcBorders>
            <w:shd w:val="clear" w:color="auto" w:fill="auto"/>
            <w:vAlign w:val="center"/>
          </w:tcPr>
          <w:p w:rsidR="000A4AD1" w:rsidRPr="00D958F9" w:rsidRDefault="000A4AD1" w:rsidP="00E15B5A">
            <w:pPr>
              <w:widowControl w:val="0"/>
              <w:numPr>
                <w:ilvl w:val="0"/>
                <w:numId w:val="21"/>
              </w:numPr>
              <w:tabs>
                <w:tab w:val="left" w:pos="1067"/>
              </w:tabs>
              <w:autoSpaceDE w:val="0"/>
              <w:autoSpaceDN w:val="0"/>
              <w:ind w:left="64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0A4AD1" w:rsidRPr="000A4AD1" w:rsidRDefault="000A4AD1" w:rsidP="00D87D4C">
            <w:pPr>
              <w:ind w:left="91" w:right="86"/>
              <w:rPr>
                <w:rFonts w:cstheme="minorHAnsi"/>
              </w:rPr>
            </w:pPr>
            <w:r w:rsidRPr="000A4AD1">
              <w:rPr>
                <w:rFonts w:cstheme="minorHAnsi"/>
              </w:rPr>
              <w:t xml:space="preserve">ii. An Omani operator shall ensure that, with regard to aircraft that are wet leased-in: </w:t>
            </w:r>
          </w:p>
          <w:p w:rsidR="000A4AD1" w:rsidRPr="000A4AD1" w:rsidRDefault="000A4AD1" w:rsidP="00D87D4C">
            <w:pPr>
              <w:ind w:left="91" w:right="86"/>
              <w:rPr>
                <w:rFonts w:cstheme="minorHAnsi"/>
              </w:rPr>
            </w:pPr>
            <w:r w:rsidRPr="000A4AD1">
              <w:rPr>
                <w:rFonts w:cstheme="minorHAnsi"/>
              </w:rPr>
              <w:t>A.</w:t>
            </w:r>
            <w:r>
              <w:rPr>
                <w:rFonts w:cstheme="minorHAnsi"/>
              </w:rPr>
              <w:t xml:space="preserve"> </w:t>
            </w:r>
            <w:r w:rsidRPr="000A4AD1">
              <w:rPr>
                <w:rFonts w:cstheme="minorHAnsi"/>
              </w:rPr>
              <w:t>The safety standards of the lessor with respect to</w:t>
            </w:r>
            <w:r w:rsidR="00D87D4C">
              <w:rPr>
                <w:rFonts w:cstheme="minorHAnsi"/>
              </w:rPr>
              <w:t xml:space="preserve"> m</w:t>
            </w:r>
            <w:r w:rsidRPr="000A4AD1">
              <w:rPr>
                <w:rFonts w:cstheme="minorHAnsi"/>
              </w:rPr>
              <w:t>aintenance and operation are equivalent to CARs;</w:t>
            </w:r>
          </w:p>
          <w:p w:rsidR="000A4AD1" w:rsidRPr="000A4AD1" w:rsidRDefault="000A4AD1" w:rsidP="00D87D4C">
            <w:pPr>
              <w:ind w:left="91" w:right="86"/>
              <w:rPr>
                <w:rFonts w:cstheme="minorHAnsi"/>
              </w:rPr>
            </w:pPr>
            <w:r w:rsidRPr="000A4AD1">
              <w:rPr>
                <w:rFonts w:cstheme="minorHAnsi"/>
              </w:rPr>
              <w:t>B.</w:t>
            </w:r>
            <w:r>
              <w:rPr>
                <w:rFonts w:cstheme="minorHAnsi"/>
              </w:rPr>
              <w:t xml:space="preserve"> </w:t>
            </w:r>
            <w:r w:rsidRPr="000A4AD1">
              <w:rPr>
                <w:rFonts w:cstheme="minorHAnsi"/>
              </w:rPr>
              <w:t>The lessor is an operator holding an AOC issued by a State which is a signatory to the Chicago Convention;</w:t>
            </w:r>
          </w:p>
          <w:p w:rsidR="000A4AD1" w:rsidRPr="000A4AD1" w:rsidRDefault="000A4AD1" w:rsidP="00D87D4C">
            <w:pPr>
              <w:ind w:left="91" w:right="86"/>
              <w:rPr>
                <w:rFonts w:cstheme="minorHAnsi"/>
              </w:rPr>
            </w:pPr>
            <w:r w:rsidRPr="000A4AD1">
              <w:rPr>
                <w:rFonts w:cstheme="minorHAnsi"/>
              </w:rPr>
              <w:t>C.</w:t>
            </w:r>
            <w:r w:rsidR="00AC3F5F">
              <w:rPr>
                <w:rFonts w:cstheme="minorHAnsi"/>
              </w:rPr>
              <w:t xml:space="preserve"> T</w:t>
            </w:r>
            <w:r w:rsidRPr="000A4AD1">
              <w:rPr>
                <w:rFonts w:cstheme="minorHAnsi"/>
              </w:rPr>
              <w:t>he aeroplane has a standard Certificate of Airworthiness issued in accordance with ICAO Annex 8;</w:t>
            </w:r>
          </w:p>
          <w:p w:rsidR="000A4AD1" w:rsidRPr="00871D7C" w:rsidRDefault="000A4AD1" w:rsidP="00D87D4C">
            <w:pPr>
              <w:ind w:left="91" w:right="86"/>
              <w:rPr>
                <w:rFonts w:cstheme="minorHAnsi"/>
              </w:rPr>
            </w:pPr>
            <w:r w:rsidRPr="000A4AD1">
              <w:rPr>
                <w:rFonts w:cstheme="minorHAnsi"/>
              </w:rPr>
              <w:t>D.</w:t>
            </w:r>
            <w:r>
              <w:rPr>
                <w:rFonts w:cstheme="minorHAnsi"/>
              </w:rPr>
              <w:t xml:space="preserve"> </w:t>
            </w:r>
            <w:r w:rsidRPr="000A4AD1">
              <w:rPr>
                <w:rFonts w:cstheme="minorHAnsi"/>
              </w:rPr>
              <w:t>Any requirement made applicable by the lessee’s Authority is complied with.</w:t>
            </w:r>
          </w:p>
        </w:tc>
        <w:tc>
          <w:tcPr>
            <w:tcW w:w="450" w:type="dxa"/>
            <w:vMerge/>
            <w:tcBorders>
              <w:left w:val="single" w:sz="4" w:space="0" w:color="auto"/>
            </w:tcBorders>
            <w:shd w:val="clear" w:color="auto" w:fill="auto"/>
            <w:vAlign w:val="center"/>
          </w:tcPr>
          <w:p w:rsidR="000A4AD1" w:rsidRPr="00D958F9" w:rsidRDefault="000A4AD1" w:rsidP="00E15B5A">
            <w:pPr>
              <w:widowControl w:val="0"/>
              <w:autoSpaceDE w:val="0"/>
              <w:autoSpaceDN w:val="0"/>
              <w:ind w:left="292"/>
              <w:jc w:val="center"/>
              <w:rPr>
                <w:rFonts w:eastAsia="Calibri" w:cstheme="minorHAnsi"/>
                <w:b/>
                <w:lang w:val="en-US"/>
              </w:rPr>
            </w:pPr>
          </w:p>
        </w:tc>
        <w:tc>
          <w:tcPr>
            <w:tcW w:w="450" w:type="dxa"/>
            <w:vMerge/>
            <w:shd w:val="clear" w:color="auto" w:fill="auto"/>
            <w:vAlign w:val="center"/>
          </w:tcPr>
          <w:p w:rsidR="000A4AD1" w:rsidRPr="00D958F9" w:rsidRDefault="000A4AD1" w:rsidP="00E15B5A">
            <w:pPr>
              <w:widowControl w:val="0"/>
              <w:autoSpaceDE w:val="0"/>
              <w:autoSpaceDN w:val="0"/>
              <w:ind w:left="326" w:right="328"/>
              <w:jc w:val="center"/>
              <w:rPr>
                <w:rFonts w:eastAsia="Calibri" w:cstheme="minorHAnsi"/>
                <w:b/>
                <w:lang w:val="en-US"/>
              </w:rPr>
            </w:pPr>
          </w:p>
        </w:tc>
        <w:tc>
          <w:tcPr>
            <w:tcW w:w="460" w:type="dxa"/>
            <w:vMerge/>
            <w:shd w:val="clear" w:color="auto" w:fill="auto"/>
            <w:vAlign w:val="center"/>
          </w:tcPr>
          <w:p w:rsidR="000A4AD1" w:rsidRPr="00D958F9" w:rsidRDefault="000A4AD1" w:rsidP="00E15B5A">
            <w:pPr>
              <w:widowControl w:val="0"/>
              <w:autoSpaceDE w:val="0"/>
              <w:autoSpaceDN w:val="0"/>
              <w:ind w:left="321"/>
              <w:jc w:val="center"/>
              <w:rPr>
                <w:rFonts w:eastAsia="Calibri" w:cstheme="minorHAnsi"/>
                <w:b/>
                <w:lang w:val="en-US"/>
              </w:rPr>
            </w:pPr>
          </w:p>
        </w:tc>
        <w:tc>
          <w:tcPr>
            <w:tcW w:w="440" w:type="dxa"/>
            <w:vMerge/>
            <w:shd w:val="clear" w:color="auto" w:fill="auto"/>
            <w:vAlign w:val="center"/>
          </w:tcPr>
          <w:p w:rsidR="000A4AD1" w:rsidRPr="00D958F9" w:rsidRDefault="000A4AD1" w:rsidP="00E15B5A">
            <w:pPr>
              <w:widowControl w:val="0"/>
              <w:autoSpaceDE w:val="0"/>
              <w:autoSpaceDN w:val="0"/>
              <w:ind w:left="394"/>
              <w:jc w:val="center"/>
              <w:rPr>
                <w:rFonts w:eastAsia="Calibri" w:cstheme="minorHAnsi"/>
                <w:b/>
                <w:lang w:val="en-US"/>
              </w:rPr>
            </w:pPr>
          </w:p>
        </w:tc>
        <w:tc>
          <w:tcPr>
            <w:tcW w:w="2160" w:type="dxa"/>
            <w:vMerge/>
          </w:tcPr>
          <w:p w:rsidR="000A4AD1" w:rsidRPr="00D958F9" w:rsidRDefault="000A4AD1" w:rsidP="00E15B5A">
            <w:pPr>
              <w:widowControl w:val="0"/>
              <w:autoSpaceDE w:val="0"/>
              <w:autoSpaceDN w:val="0"/>
              <w:ind w:left="394"/>
              <w:jc w:val="center"/>
              <w:rPr>
                <w:rFonts w:eastAsia="Calibri" w:cstheme="minorHAnsi"/>
                <w:b/>
                <w:lang w:val="en-US"/>
              </w:rPr>
            </w:pPr>
          </w:p>
        </w:tc>
      </w:tr>
      <w:tr w:rsidR="00AC3F5F" w:rsidRPr="00D958F9" w:rsidTr="000F4795">
        <w:trPr>
          <w:trHeight w:val="576"/>
        </w:trPr>
        <w:tc>
          <w:tcPr>
            <w:tcW w:w="450" w:type="dxa"/>
            <w:tcBorders>
              <w:right w:val="single" w:sz="4" w:space="0" w:color="auto"/>
            </w:tcBorders>
            <w:shd w:val="clear" w:color="auto" w:fill="BDD6EE" w:themeFill="accent1" w:themeFillTint="66"/>
            <w:vAlign w:val="center"/>
          </w:tcPr>
          <w:p w:rsidR="00E15B5A" w:rsidRDefault="00E15B5A" w:rsidP="00E15B5A">
            <w:pPr>
              <w:widowControl w:val="0"/>
              <w:tabs>
                <w:tab w:val="left" w:pos="1067"/>
              </w:tabs>
              <w:autoSpaceDE w:val="0"/>
              <w:autoSpaceDN w:val="0"/>
              <w:jc w:val="center"/>
              <w:rPr>
                <w:rFonts w:eastAsia="Calibri" w:cstheme="minorHAnsi"/>
                <w:lang w:val="en-US"/>
              </w:rPr>
            </w:pPr>
            <w:r>
              <w:rPr>
                <w:rFonts w:eastAsia="Calibri" w:cstheme="minorHAnsi"/>
                <w:b/>
                <w:lang w:val="en-US"/>
              </w:rPr>
              <w:t>2b.</w:t>
            </w:r>
          </w:p>
        </w:tc>
        <w:tc>
          <w:tcPr>
            <w:tcW w:w="60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D0084" w:rsidRDefault="00E15B5A" w:rsidP="00E15B5A">
            <w:pPr>
              <w:widowControl w:val="0"/>
              <w:autoSpaceDE w:val="0"/>
              <w:autoSpaceDN w:val="0"/>
              <w:ind w:left="144" w:right="187"/>
              <w:rPr>
                <w:rFonts w:eastAsia="Calibri" w:cstheme="minorHAnsi"/>
                <w:b/>
                <w:lang w:val="en-US"/>
              </w:rPr>
            </w:pPr>
            <w:r w:rsidRPr="000A4AD1">
              <w:rPr>
                <w:rFonts w:eastAsia="Calibri" w:cstheme="minorHAnsi"/>
                <w:b/>
                <w:lang w:val="en-US"/>
              </w:rPr>
              <w:t xml:space="preserve">CAR 129 Air Operations of Foreign Operators </w:t>
            </w:r>
          </w:p>
          <w:p w:rsidR="00E15B5A" w:rsidRPr="00724261" w:rsidRDefault="002D0084" w:rsidP="00E15B5A">
            <w:pPr>
              <w:widowControl w:val="0"/>
              <w:autoSpaceDE w:val="0"/>
              <w:autoSpaceDN w:val="0"/>
              <w:ind w:left="144" w:right="187"/>
              <w:rPr>
                <w:rFonts w:eastAsia="Calibri" w:cstheme="minorHAnsi"/>
                <w:b/>
                <w:i/>
                <w:iCs/>
                <w:lang w:val="en-US"/>
              </w:rPr>
            </w:pPr>
            <w:r w:rsidRPr="00724261">
              <w:rPr>
                <w:rFonts w:eastAsia="Calibri" w:cstheme="minorHAnsi"/>
                <w:b/>
                <w:i/>
                <w:iCs/>
                <w:lang w:val="en-US"/>
              </w:rPr>
              <w:t>Note: C</w:t>
            </w:r>
            <w:r w:rsidR="00E15B5A" w:rsidRPr="00724261">
              <w:rPr>
                <w:rFonts w:eastAsia="Calibri" w:cstheme="minorHAnsi"/>
                <w:b/>
                <w:i/>
                <w:iCs/>
                <w:lang w:val="en-US"/>
              </w:rPr>
              <w:t>heck for the required documentation</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E15B5A" w:rsidRPr="00D958F9" w:rsidRDefault="00E15B5A" w:rsidP="00933996">
            <w:pPr>
              <w:widowControl w:val="0"/>
              <w:autoSpaceDE w:val="0"/>
              <w:autoSpaceDN w:val="0"/>
              <w:spacing w:before="19"/>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5B5A" w:rsidRPr="00D958F9" w:rsidRDefault="00E15B5A" w:rsidP="00E15B5A">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5B5A" w:rsidRPr="00D958F9" w:rsidRDefault="00E15B5A" w:rsidP="00E15B5A">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15B5A" w:rsidRPr="00D958F9" w:rsidRDefault="00E15B5A" w:rsidP="00E15B5A">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97CA9" w:rsidRPr="00D958F9" w:rsidRDefault="00E15B5A" w:rsidP="00A97CA9">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E15B5A" w:rsidRPr="00D958F9" w:rsidTr="000F4795">
        <w:trPr>
          <w:trHeight w:val="576"/>
        </w:trPr>
        <w:tc>
          <w:tcPr>
            <w:tcW w:w="450" w:type="dxa"/>
            <w:tcBorders>
              <w:right w:val="single" w:sz="4" w:space="0" w:color="auto"/>
            </w:tcBorders>
            <w:shd w:val="clear" w:color="auto" w:fill="auto"/>
            <w:vAlign w:val="center"/>
          </w:tcPr>
          <w:p w:rsidR="00E15B5A" w:rsidRPr="00D958F9" w:rsidRDefault="00E15B5A" w:rsidP="00E15B5A">
            <w:pPr>
              <w:widowControl w:val="0"/>
              <w:tabs>
                <w:tab w:val="left" w:pos="1067"/>
              </w:tabs>
              <w:autoSpaceDE w:val="0"/>
              <w:autoSpaceDN w:val="0"/>
              <w:ind w:right="173"/>
              <w:jc w:val="center"/>
              <w:rPr>
                <w:rFonts w:eastAsia="Calibri" w:cstheme="minorHAnsi"/>
                <w:lang w:val="en-US"/>
              </w:rPr>
            </w:pPr>
            <w:r>
              <w:rPr>
                <w:rFonts w:eastAsia="Calibri" w:cstheme="minorHAnsi"/>
                <w:lang w:val="en-US"/>
              </w:rPr>
              <w:t xml:space="preserve">   </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E15B5A" w:rsidRPr="000A4AD1" w:rsidRDefault="00E15B5A" w:rsidP="00D87D4C">
            <w:pPr>
              <w:widowControl w:val="0"/>
              <w:autoSpaceDE w:val="0"/>
              <w:autoSpaceDN w:val="0"/>
              <w:ind w:left="144" w:right="86"/>
              <w:rPr>
                <w:rFonts w:eastAsia="Calibri" w:cstheme="minorHAnsi"/>
                <w:lang w:val="en-US"/>
              </w:rPr>
            </w:pPr>
            <w:r w:rsidRPr="000A4AD1">
              <w:rPr>
                <w:rFonts w:eastAsia="Calibri" w:cstheme="minorHAnsi"/>
                <w:lang w:val="en-US"/>
              </w:rPr>
              <w:t xml:space="preserve">CAR 129.300 Application for an </w:t>
            </w:r>
            <w:proofErr w:type="spellStart"/>
            <w:r>
              <w:rPr>
                <w:rFonts w:eastAsia="Calibri" w:cstheme="minorHAnsi"/>
                <w:lang w:val="en-US"/>
              </w:rPr>
              <w:t>authori</w:t>
            </w:r>
            <w:r w:rsidR="00FC7DC0">
              <w:rPr>
                <w:rFonts w:eastAsia="Calibri" w:cstheme="minorHAnsi"/>
                <w:lang w:val="en-US"/>
              </w:rPr>
              <w:t>s</w:t>
            </w:r>
            <w:r>
              <w:rPr>
                <w:rFonts w:eastAsia="Calibri" w:cstheme="minorHAnsi"/>
                <w:lang w:val="en-US"/>
              </w:rPr>
              <w:t>ation</w:t>
            </w:r>
            <w:proofErr w:type="spellEnd"/>
            <w:r>
              <w:rPr>
                <w:rFonts w:eastAsia="Calibri" w:cstheme="minorHAnsi"/>
                <w:lang w:val="en-US"/>
              </w:rPr>
              <w:t>:</w:t>
            </w:r>
            <w:r w:rsidRPr="000A4AD1">
              <w:rPr>
                <w:rFonts w:eastAsia="Calibri" w:cstheme="minorHAnsi"/>
                <w:lang w:val="en-US"/>
              </w:rPr>
              <w:t xml:space="preserve"> </w:t>
            </w:r>
          </w:p>
          <w:p w:rsidR="00E15B5A" w:rsidRPr="00D958F9" w:rsidRDefault="00E15B5A" w:rsidP="00D87D4C">
            <w:pPr>
              <w:widowControl w:val="0"/>
              <w:autoSpaceDE w:val="0"/>
              <w:autoSpaceDN w:val="0"/>
              <w:ind w:left="144" w:right="86"/>
              <w:rPr>
                <w:rFonts w:eastAsia="Calibri" w:cstheme="minorHAnsi"/>
                <w:lang w:val="en-US"/>
              </w:rPr>
            </w:pPr>
            <w:r w:rsidRPr="000A4AD1">
              <w:rPr>
                <w:rFonts w:eastAsia="Calibri" w:cstheme="minorHAnsi"/>
                <w:lang w:val="en-US"/>
              </w:rPr>
              <w:t xml:space="preserve">(a) Prior to engaging in CAT operations under CAR 129, the foreign country operator shall apply for and obtain an </w:t>
            </w:r>
            <w:proofErr w:type="spellStart"/>
            <w:r w:rsidRPr="000A4AD1">
              <w:rPr>
                <w:rFonts w:eastAsia="Calibri" w:cstheme="minorHAnsi"/>
                <w:lang w:val="en-US"/>
              </w:rPr>
              <w:t>authorisation</w:t>
            </w:r>
            <w:proofErr w:type="spellEnd"/>
            <w:r w:rsidRPr="000A4AD1">
              <w:rPr>
                <w:rFonts w:eastAsia="Calibri" w:cstheme="minorHAnsi"/>
                <w:lang w:val="en-US"/>
              </w:rPr>
              <w:t xml:space="preserve"> issued by the CAA.</w:t>
            </w:r>
          </w:p>
        </w:tc>
        <w:tc>
          <w:tcPr>
            <w:tcW w:w="450" w:type="dxa"/>
            <w:tcBorders>
              <w:left w:val="single" w:sz="4" w:space="0" w:color="auto"/>
              <w:right w:val="single" w:sz="4" w:space="0" w:color="auto"/>
            </w:tcBorders>
            <w:shd w:val="clear" w:color="auto" w:fill="auto"/>
            <w:vAlign w:val="center"/>
          </w:tcPr>
          <w:p w:rsidR="00E15B5A" w:rsidRPr="00D958F9" w:rsidRDefault="00E15B5A" w:rsidP="00E15B5A">
            <w:pPr>
              <w:widowControl w:val="0"/>
              <w:autoSpaceDE w:val="0"/>
              <w:autoSpaceDN w:val="0"/>
              <w:ind w:left="292"/>
              <w:rPr>
                <w:rFonts w:eastAsia="Calibri" w:cstheme="minorHAnsi"/>
                <w:b/>
                <w:lang w:val="en-U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15B5A" w:rsidRPr="00D958F9" w:rsidRDefault="00E15B5A" w:rsidP="00E15B5A">
            <w:pPr>
              <w:widowControl w:val="0"/>
              <w:autoSpaceDE w:val="0"/>
              <w:autoSpaceDN w:val="0"/>
              <w:ind w:left="326" w:right="328"/>
              <w:jc w:val="center"/>
              <w:rPr>
                <w:rFonts w:eastAsia="Calibri" w:cstheme="minorHAnsi"/>
                <w:b/>
                <w:lang w:val="en-US"/>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15B5A" w:rsidRPr="00D958F9" w:rsidRDefault="00E15B5A" w:rsidP="00E15B5A">
            <w:pPr>
              <w:widowControl w:val="0"/>
              <w:autoSpaceDE w:val="0"/>
              <w:autoSpaceDN w:val="0"/>
              <w:ind w:left="321"/>
              <w:jc w:val="center"/>
              <w:rPr>
                <w:rFonts w:eastAsia="Calibri" w:cstheme="minorHAnsi"/>
                <w:b/>
                <w:lang w:val="en-US"/>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E15B5A" w:rsidRPr="00D958F9" w:rsidRDefault="00E15B5A" w:rsidP="00E15B5A">
            <w:pPr>
              <w:widowControl w:val="0"/>
              <w:autoSpaceDE w:val="0"/>
              <w:autoSpaceDN w:val="0"/>
              <w:ind w:left="394"/>
              <w:jc w:val="center"/>
              <w:rPr>
                <w:rFonts w:eastAsia="Calibri" w:cstheme="minorHAnsi"/>
                <w:b/>
                <w:lang w:val="en-US"/>
              </w:rPr>
            </w:pPr>
          </w:p>
        </w:tc>
        <w:tc>
          <w:tcPr>
            <w:tcW w:w="2160" w:type="dxa"/>
            <w:tcBorders>
              <w:top w:val="single" w:sz="4" w:space="0" w:color="auto"/>
              <w:left w:val="single" w:sz="4" w:space="0" w:color="auto"/>
              <w:bottom w:val="single" w:sz="4" w:space="0" w:color="auto"/>
              <w:right w:val="single" w:sz="4" w:space="0" w:color="auto"/>
            </w:tcBorders>
          </w:tcPr>
          <w:p w:rsidR="00E15B5A" w:rsidRPr="00D958F9" w:rsidRDefault="00E15B5A" w:rsidP="00E15B5A">
            <w:pPr>
              <w:widowControl w:val="0"/>
              <w:autoSpaceDE w:val="0"/>
              <w:autoSpaceDN w:val="0"/>
              <w:ind w:left="394"/>
              <w:jc w:val="center"/>
              <w:rPr>
                <w:rFonts w:eastAsia="Calibri" w:cstheme="minorHAnsi"/>
                <w:b/>
                <w:lang w:val="en-US"/>
              </w:rPr>
            </w:pPr>
          </w:p>
        </w:tc>
      </w:tr>
      <w:tr w:rsidR="00E15B5A" w:rsidRPr="00D958F9" w:rsidTr="000F4795">
        <w:trPr>
          <w:trHeight w:val="404"/>
        </w:trPr>
        <w:tc>
          <w:tcPr>
            <w:tcW w:w="10440" w:type="dxa"/>
            <w:gridSpan w:val="7"/>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E15B5A" w:rsidRDefault="00E15B5A" w:rsidP="00D82D16">
            <w:pPr>
              <w:widowControl w:val="0"/>
              <w:autoSpaceDE w:val="0"/>
              <w:autoSpaceDN w:val="0"/>
              <w:ind w:left="94" w:right="213"/>
              <w:rPr>
                <w:rFonts w:cstheme="minorHAnsi"/>
                <w:b/>
                <w:bCs/>
              </w:rPr>
            </w:pPr>
            <w:r>
              <w:rPr>
                <w:rFonts w:cstheme="minorHAnsi"/>
                <w:b/>
                <w:bCs/>
              </w:rPr>
              <w:t xml:space="preserve">SECTION 3 </w:t>
            </w:r>
            <w:r w:rsidRPr="00CF6AA0">
              <w:rPr>
                <w:rFonts w:eastAsia="Calibri" w:cstheme="minorHAnsi"/>
                <w:b/>
                <w:bCs/>
                <w:lang w:val="en-US"/>
              </w:rPr>
              <w:t>GENERAL</w:t>
            </w:r>
          </w:p>
        </w:tc>
      </w:tr>
      <w:tr w:rsidR="00A97CA9" w:rsidRPr="00D958F9" w:rsidTr="000F4795">
        <w:trPr>
          <w:trHeight w:val="404"/>
        </w:trPr>
        <w:tc>
          <w:tcPr>
            <w:tcW w:w="450" w:type="dxa"/>
            <w:tcBorders>
              <w:top w:val="single" w:sz="4" w:space="0" w:color="000000"/>
              <w:left w:val="single" w:sz="4" w:space="0" w:color="000000"/>
              <w:bottom w:val="single" w:sz="4" w:space="0" w:color="000000"/>
              <w:right w:val="single" w:sz="4" w:space="0" w:color="auto"/>
            </w:tcBorders>
            <w:shd w:val="clear" w:color="auto" w:fill="BDD6EE" w:themeFill="accent1" w:themeFillTint="66"/>
            <w:vAlign w:val="center"/>
          </w:tcPr>
          <w:p w:rsidR="00A97CA9" w:rsidRDefault="00A97CA9" w:rsidP="00A97CA9">
            <w:pPr>
              <w:widowControl w:val="0"/>
              <w:tabs>
                <w:tab w:val="left" w:pos="1067"/>
              </w:tabs>
              <w:autoSpaceDE w:val="0"/>
              <w:autoSpaceDN w:val="0"/>
              <w:ind w:right="-1"/>
              <w:jc w:val="center"/>
              <w:rPr>
                <w:rFonts w:eastAsia="Calibri" w:cstheme="minorHAnsi"/>
                <w:lang w:val="en-US"/>
              </w:rPr>
            </w:pPr>
            <w:r>
              <w:rPr>
                <w:rFonts w:cstheme="minorHAnsi"/>
                <w:b/>
                <w:bCs/>
              </w:rPr>
              <w:t>3a.</w:t>
            </w:r>
          </w:p>
        </w:tc>
        <w:tc>
          <w:tcPr>
            <w:tcW w:w="60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97CA9" w:rsidRPr="00792783" w:rsidRDefault="00A97CA9" w:rsidP="00A97CA9">
            <w:pPr>
              <w:widowControl w:val="0"/>
              <w:autoSpaceDE w:val="0"/>
              <w:autoSpaceDN w:val="0"/>
              <w:ind w:left="144" w:right="213"/>
              <w:rPr>
                <w:rFonts w:eastAsia="Calibri" w:cstheme="minorHAnsi"/>
                <w:lang w:val="en-US"/>
              </w:rPr>
            </w:pPr>
            <w:r w:rsidRPr="00871D7C">
              <w:rPr>
                <w:rFonts w:cstheme="minorHAnsi"/>
                <w:b/>
                <w:bCs/>
              </w:rPr>
              <w:t xml:space="preserve">CAR OPS-1.165 Leasing (b)(1) </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A97CA9" w:rsidRPr="00D958F9" w:rsidRDefault="00A97CA9" w:rsidP="00A97CA9">
            <w:pPr>
              <w:widowControl w:val="0"/>
              <w:autoSpaceDE w:val="0"/>
              <w:autoSpaceDN w:val="0"/>
              <w:spacing w:before="19"/>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97CA9" w:rsidRPr="00D958F9" w:rsidRDefault="00A97CA9" w:rsidP="00A97CA9">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97CA9" w:rsidRPr="00D958F9" w:rsidRDefault="00A97CA9" w:rsidP="00A97CA9">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97CA9" w:rsidRPr="00D958F9" w:rsidRDefault="00A97CA9" w:rsidP="00A97CA9">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97CA9" w:rsidRPr="00D958F9" w:rsidRDefault="00A97CA9" w:rsidP="00A97CA9">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A97CA9" w:rsidRPr="00D958F9" w:rsidTr="000F4795">
        <w:trPr>
          <w:trHeight w:val="971"/>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right="173"/>
              <w:rPr>
                <w:rFonts w:eastAsia="Calibri" w:cstheme="minorHAnsi"/>
                <w:lang w:val="en-US"/>
              </w:rPr>
            </w:pPr>
            <w:r>
              <w:rPr>
                <w:rFonts w:eastAsia="Calibri" w:cstheme="minorHAnsi"/>
                <w:lang w:val="en-US"/>
              </w:rPr>
              <w:t xml:space="preserve">   </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792783" w:rsidRDefault="00A97CA9" w:rsidP="00724261">
            <w:pPr>
              <w:widowControl w:val="0"/>
              <w:autoSpaceDE w:val="0"/>
              <w:autoSpaceDN w:val="0"/>
              <w:ind w:left="144" w:right="86"/>
              <w:jc w:val="left"/>
              <w:rPr>
                <w:rFonts w:eastAsia="Calibri" w:cstheme="minorHAnsi"/>
                <w:lang w:val="en-US"/>
              </w:rPr>
            </w:pPr>
            <w:r w:rsidRPr="00792783">
              <w:rPr>
                <w:rFonts w:eastAsia="Calibri" w:cstheme="minorHAnsi"/>
                <w:lang w:val="en-US"/>
              </w:rPr>
              <w:t xml:space="preserve"> (b) General requirements for leasing:</w:t>
            </w:r>
          </w:p>
          <w:p w:rsidR="00A97CA9" w:rsidRPr="00D958F9" w:rsidRDefault="00A97CA9" w:rsidP="00D87D4C">
            <w:pPr>
              <w:widowControl w:val="0"/>
              <w:autoSpaceDE w:val="0"/>
              <w:autoSpaceDN w:val="0"/>
              <w:ind w:left="181" w:right="86"/>
              <w:rPr>
                <w:rFonts w:eastAsia="Calibri" w:cstheme="minorHAnsi"/>
                <w:lang w:val="en-US"/>
              </w:rPr>
            </w:pPr>
            <w:r w:rsidRPr="00792783">
              <w:rPr>
                <w:rFonts w:eastAsia="Calibri" w:cstheme="minorHAnsi"/>
                <w:lang w:val="en-US"/>
              </w:rPr>
              <w:t>(1) When an applicant for an AOC or an existing operator wishes</w:t>
            </w:r>
            <w:r w:rsidR="00D87D4C">
              <w:rPr>
                <w:rFonts w:eastAsia="Calibri" w:cstheme="minorHAnsi"/>
                <w:lang w:val="en-US"/>
              </w:rPr>
              <w:t xml:space="preserve"> </w:t>
            </w:r>
            <w:r w:rsidRPr="00792783">
              <w:rPr>
                <w:rFonts w:eastAsia="Calibri" w:cstheme="minorHAnsi"/>
                <w:lang w:val="en-US"/>
              </w:rPr>
              <w:t>to lease aircraft, the applicant or operator should provide to the Authority with the following information:</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F61C2E" w:rsidRDefault="00A97CA9" w:rsidP="00A97CA9">
            <w:pPr>
              <w:widowControl w:val="0"/>
              <w:tabs>
                <w:tab w:val="left" w:pos="1067"/>
              </w:tabs>
              <w:autoSpaceDE w:val="0"/>
              <w:autoSpaceDN w:val="0"/>
              <w:ind w:left="288" w:right="173"/>
              <w:jc w:val="center"/>
              <w:rPr>
                <w:rFonts w:eastAsia="Calibri" w:cstheme="minorHAnsi"/>
                <w:lang w:val="en-IN"/>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792783" w:rsidRDefault="00A97CA9" w:rsidP="00724261">
            <w:pPr>
              <w:widowControl w:val="0"/>
              <w:autoSpaceDE w:val="0"/>
              <w:autoSpaceDN w:val="0"/>
              <w:ind w:left="181" w:right="86"/>
              <w:rPr>
                <w:rFonts w:eastAsia="Calibri" w:cstheme="minorHAnsi"/>
                <w:lang w:val="en-US"/>
              </w:rPr>
            </w:pPr>
            <w:proofErr w:type="spellStart"/>
            <w:r w:rsidRPr="00792783">
              <w:rPr>
                <w:rFonts w:eastAsia="Calibri" w:cstheme="minorHAnsi"/>
                <w:lang w:val="en-US"/>
              </w:rPr>
              <w:t>i</w:t>
            </w:r>
            <w:proofErr w:type="spellEnd"/>
            <w:r w:rsidRPr="00792783">
              <w:rPr>
                <w:rFonts w:eastAsia="Calibri" w:cstheme="minorHAnsi"/>
                <w:lang w:val="en-US"/>
              </w:rPr>
              <w:t xml:space="preserve">. the aircraft type, model and serial number; </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F61C2E" w:rsidRDefault="00A97CA9" w:rsidP="00A97CA9">
            <w:pPr>
              <w:widowControl w:val="0"/>
              <w:tabs>
                <w:tab w:val="left" w:pos="1067"/>
              </w:tabs>
              <w:autoSpaceDE w:val="0"/>
              <w:autoSpaceDN w:val="0"/>
              <w:ind w:left="288" w:right="173"/>
              <w:jc w:val="center"/>
              <w:rPr>
                <w:rFonts w:eastAsia="Calibri" w:cstheme="minorHAnsi"/>
                <w:lang w:val="en-IN"/>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D958F9" w:rsidRDefault="00A97CA9" w:rsidP="00724261">
            <w:pPr>
              <w:widowControl w:val="0"/>
              <w:autoSpaceDE w:val="0"/>
              <w:autoSpaceDN w:val="0"/>
              <w:ind w:left="181" w:right="86"/>
              <w:rPr>
                <w:rFonts w:eastAsia="Calibri" w:cstheme="minorHAnsi"/>
                <w:lang w:val="en-US"/>
              </w:rPr>
            </w:pPr>
            <w:r w:rsidRPr="00792783">
              <w:rPr>
                <w:rFonts w:eastAsia="Calibri" w:cstheme="minorHAnsi"/>
                <w:lang w:val="en-US"/>
              </w:rPr>
              <w:t xml:space="preserve">ii. the name and address of the registered owner; </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D958F9" w:rsidRDefault="00A97CA9" w:rsidP="00724261">
            <w:pPr>
              <w:widowControl w:val="0"/>
              <w:autoSpaceDE w:val="0"/>
              <w:autoSpaceDN w:val="0"/>
              <w:ind w:left="181" w:right="86"/>
              <w:rPr>
                <w:rFonts w:eastAsia="Calibri" w:cstheme="minorHAnsi"/>
                <w:lang w:val="en-US"/>
              </w:rPr>
            </w:pPr>
            <w:r w:rsidRPr="00792783">
              <w:rPr>
                <w:rFonts w:eastAsia="Calibri" w:cstheme="minorHAnsi"/>
                <w:lang w:val="en-US"/>
              </w:rPr>
              <w:t>iii. State of Registry, nationality and registration</w:t>
            </w:r>
            <w:r>
              <w:rPr>
                <w:rFonts w:eastAsia="Calibri" w:cstheme="minorHAnsi"/>
                <w:lang w:val="en-US"/>
              </w:rPr>
              <w:t xml:space="preserve"> </w:t>
            </w:r>
            <w:r w:rsidRPr="00792783">
              <w:rPr>
                <w:rFonts w:eastAsia="Calibri" w:cstheme="minorHAnsi"/>
                <w:lang w:val="en-US"/>
              </w:rPr>
              <w:t>marks;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D958F9" w:rsidRDefault="00A97CA9" w:rsidP="00724261">
            <w:pPr>
              <w:widowControl w:val="0"/>
              <w:autoSpaceDE w:val="0"/>
              <w:autoSpaceDN w:val="0"/>
              <w:ind w:left="181" w:right="86"/>
              <w:rPr>
                <w:rFonts w:eastAsia="Calibri" w:cstheme="minorHAnsi"/>
                <w:lang w:val="en-US"/>
              </w:rPr>
            </w:pPr>
            <w:r w:rsidRPr="00792783">
              <w:rPr>
                <w:rFonts w:eastAsia="Calibri" w:cstheme="minorHAnsi"/>
                <w:lang w:val="en-US"/>
              </w:rPr>
              <w:t xml:space="preserve">iv. Certificate of Airworthiness and statement from the registered owner that the aircraft fully complies with the airworthiness requirements of the State of Registry; </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D958F9" w:rsidRDefault="00A97CA9" w:rsidP="00724261">
            <w:pPr>
              <w:widowControl w:val="0"/>
              <w:autoSpaceDE w:val="0"/>
              <w:autoSpaceDN w:val="0"/>
              <w:ind w:left="181" w:right="86"/>
              <w:rPr>
                <w:rFonts w:eastAsia="Calibri" w:cstheme="minorHAnsi"/>
                <w:lang w:val="en-US"/>
              </w:rPr>
            </w:pPr>
            <w:r w:rsidRPr="00792783">
              <w:rPr>
                <w:rFonts w:eastAsia="Calibri" w:cstheme="minorHAnsi"/>
                <w:lang w:val="en-US"/>
              </w:rPr>
              <w:t>v. Name, address and signature of lessee or person responsible for operational control of the aircraft under the lease agreement, including a statement that such individual and the parties to the lease agreement fully understand their respective responsibilities under the applicable regulations;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D958F9" w:rsidRDefault="00A97CA9" w:rsidP="00724261">
            <w:pPr>
              <w:widowControl w:val="0"/>
              <w:autoSpaceDE w:val="0"/>
              <w:autoSpaceDN w:val="0"/>
              <w:ind w:left="181" w:right="86"/>
              <w:rPr>
                <w:rFonts w:eastAsia="Calibri" w:cstheme="minorHAnsi"/>
                <w:lang w:val="en-US"/>
              </w:rPr>
            </w:pPr>
            <w:r w:rsidRPr="00792783">
              <w:rPr>
                <w:rFonts w:eastAsia="Calibri" w:cstheme="minorHAnsi"/>
                <w:lang w:val="en-US"/>
              </w:rPr>
              <w:t xml:space="preserve">vi. copy of the lease agreement or description of lease </w:t>
            </w:r>
            <w:r>
              <w:rPr>
                <w:rFonts w:eastAsia="Calibri" w:cstheme="minorHAnsi"/>
                <w:lang w:val="en-US"/>
              </w:rPr>
              <w:t xml:space="preserve">          </w:t>
            </w:r>
            <w:r w:rsidRPr="00792783">
              <w:rPr>
                <w:rFonts w:eastAsia="Calibri" w:cstheme="minorHAnsi"/>
                <w:lang w:val="en-US"/>
              </w:rPr>
              <w:t>provisions;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792783" w:rsidRDefault="00A97CA9" w:rsidP="00724261">
            <w:pPr>
              <w:widowControl w:val="0"/>
              <w:autoSpaceDE w:val="0"/>
              <w:autoSpaceDN w:val="0"/>
              <w:ind w:right="86"/>
              <w:rPr>
                <w:rFonts w:eastAsia="Calibri" w:cstheme="minorHAnsi"/>
                <w:lang w:val="en-US"/>
              </w:rPr>
            </w:pPr>
            <w:r>
              <w:rPr>
                <w:rFonts w:eastAsia="Calibri" w:cstheme="minorHAnsi"/>
                <w:lang w:val="en-US"/>
              </w:rPr>
              <w:t xml:space="preserve">  </w:t>
            </w:r>
            <w:r w:rsidRPr="00792783">
              <w:rPr>
                <w:rFonts w:eastAsia="Calibri" w:cstheme="minorHAnsi"/>
                <w:lang w:val="en-US"/>
              </w:rPr>
              <w:t xml:space="preserve"> vii. duration of the lease;</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792783" w:rsidRDefault="00A97CA9" w:rsidP="00724261">
            <w:pPr>
              <w:widowControl w:val="0"/>
              <w:autoSpaceDE w:val="0"/>
              <w:autoSpaceDN w:val="0"/>
              <w:ind w:left="181" w:right="86"/>
              <w:rPr>
                <w:rFonts w:eastAsia="Calibri" w:cstheme="minorHAnsi"/>
                <w:lang w:val="en-US"/>
              </w:rPr>
            </w:pPr>
            <w:r w:rsidRPr="00792783">
              <w:rPr>
                <w:rFonts w:eastAsia="Calibri" w:cstheme="minorHAnsi"/>
                <w:lang w:val="en-US"/>
              </w:rPr>
              <w:t>viii. The lease must include the routes on which it is proposed to operate, including a description of the area of operation;</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792783" w:rsidRDefault="00A97CA9" w:rsidP="00724261">
            <w:pPr>
              <w:widowControl w:val="0"/>
              <w:autoSpaceDE w:val="0"/>
              <w:autoSpaceDN w:val="0"/>
              <w:ind w:left="181" w:right="86"/>
              <w:rPr>
                <w:rFonts w:eastAsia="Calibri" w:cstheme="minorHAnsi"/>
                <w:lang w:val="en-US"/>
              </w:rPr>
            </w:pPr>
            <w:r w:rsidRPr="00792783">
              <w:rPr>
                <w:rFonts w:eastAsia="Calibri" w:cstheme="minorHAnsi"/>
                <w:lang w:val="en-US"/>
              </w:rPr>
              <w:t>ix. Aircraft age limitation for passenger transportation</w:t>
            </w:r>
            <w:r>
              <w:rPr>
                <w:rFonts w:eastAsia="Calibri" w:cstheme="minorHAnsi"/>
                <w:lang w:val="en-US"/>
              </w:rPr>
              <w:t xml:space="preserve"> </w:t>
            </w:r>
            <w:r w:rsidRPr="00792783">
              <w:rPr>
                <w:rFonts w:eastAsia="Calibri" w:cstheme="minorHAnsi"/>
                <w:lang w:val="en-US"/>
              </w:rPr>
              <w:t>and cargo operations will be decided at discretion of the CAA;</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792783" w:rsidRDefault="00A97CA9" w:rsidP="00724261">
            <w:pPr>
              <w:widowControl w:val="0"/>
              <w:autoSpaceDE w:val="0"/>
              <w:autoSpaceDN w:val="0"/>
              <w:ind w:left="181" w:right="86"/>
              <w:rPr>
                <w:rFonts w:eastAsia="Calibri" w:cstheme="minorHAnsi"/>
                <w:lang w:val="en-US"/>
              </w:rPr>
            </w:pPr>
            <w:r w:rsidRPr="00792783">
              <w:rPr>
                <w:rFonts w:eastAsia="Calibri" w:cstheme="minorHAnsi"/>
                <w:lang w:val="en-US"/>
              </w:rPr>
              <w:t xml:space="preserve">x. The lease must include the commencement and </w:t>
            </w:r>
            <w:r>
              <w:rPr>
                <w:rFonts w:eastAsia="Calibri" w:cstheme="minorHAnsi"/>
                <w:lang w:val="en-US"/>
              </w:rPr>
              <w:t>t</w:t>
            </w:r>
            <w:r w:rsidRPr="00792783">
              <w:rPr>
                <w:rFonts w:eastAsia="Calibri" w:cstheme="minorHAnsi"/>
                <w:lang w:val="en-US"/>
              </w:rPr>
              <w:t>ermination date of the lease</w:t>
            </w:r>
            <w:r>
              <w:rPr>
                <w:rFonts w:eastAsia="Calibri" w:cstheme="minorHAnsi"/>
                <w:lang w:val="en-US"/>
              </w:rPr>
              <w: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792783" w:rsidRDefault="00A97CA9" w:rsidP="00724261">
            <w:pPr>
              <w:widowControl w:val="0"/>
              <w:autoSpaceDE w:val="0"/>
              <w:autoSpaceDN w:val="0"/>
              <w:ind w:left="181" w:right="86"/>
              <w:rPr>
                <w:rFonts w:eastAsia="Calibri" w:cstheme="minorHAnsi"/>
                <w:lang w:val="en-US"/>
              </w:rPr>
            </w:pPr>
            <w:r w:rsidRPr="00792783">
              <w:rPr>
                <w:rFonts w:eastAsia="Calibri" w:cstheme="minorHAnsi"/>
                <w:lang w:val="en-US"/>
              </w:rPr>
              <w:t>xi. In the opinion of the CAA, the lease must be in the public interest</w:t>
            </w:r>
            <w:r>
              <w:rPr>
                <w:rFonts w:eastAsia="Calibri" w:cstheme="minorHAnsi"/>
                <w:lang w:val="en-US"/>
              </w:rPr>
              <w: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503"/>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D958F9" w:rsidRDefault="00A97CA9" w:rsidP="00724261">
            <w:pPr>
              <w:widowControl w:val="0"/>
              <w:autoSpaceDE w:val="0"/>
              <w:autoSpaceDN w:val="0"/>
              <w:ind w:left="181" w:right="86"/>
              <w:rPr>
                <w:rFonts w:eastAsia="Calibri" w:cstheme="minorHAnsi"/>
                <w:lang w:val="en-US"/>
              </w:rPr>
            </w:pPr>
            <w:r w:rsidRPr="00792783">
              <w:rPr>
                <w:rFonts w:eastAsia="Calibri" w:cstheme="minorHAnsi"/>
                <w:lang w:val="en-US"/>
              </w:rPr>
              <w:t xml:space="preserve">xii. The lease must clearly identify who retains custody and </w:t>
            </w:r>
            <w:r w:rsidR="00724261">
              <w:rPr>
                <w:rFonts w:eastAsia="Calibri" w:cstheme="minorHAnsi"/>
                <w:lang w:val="en-US"/>
              </w:rPr>
              <w:t>o</w:t>
            </w:r>
            <w:r w:rsidRPr="00792783">
              <w:rPr>
                <w:rFonts w:eastAsia="Calibri" w:cstheme="minorHAnsi"/>
                <w:lang w:val="en-US"/>
              </w:rPr>
              <w:t>perational control of the aircraft</w:t>
            </w:r>
            <w:r>
              <w:rPr>
                <w:rFonts w:eastAsia="Calibri" w:cstheme="minorHAnsi"/>
                <w:lang w:val="en-US"/>
              </w:rPr>
              <w: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D958F9" w:rsidRDefault="00A97CA9" w:rsidP="00724261">
            <w:pPr>
              <w:widowControl w:val="0"/>
              <w:autoSpaceDE w:val="0"/>
              <w:autoSpaceDN w:val="0"/>
              <w:ind w:left="181" w:right="86"/>
              <w:rPr>
                <w:rFonts w:eastAsia="Calibri" w:cstheme="minorHAnsi"/>
                <w:lang w:val="en-US"/>
              </w:rPr>
            </w:pPr>
            <w:r w:rsidRPr="00792783">
              <w:rPr>
                <w:rFonts w:eastAsia="Calibri" w:cstheme="minorHAnsi"/>
                <w:lang w:val="en-US"/>
              </w:rPr>
              <w:t>xiii. The lease must clearly identify who is responsible for the airworthiness of the leased aircraft</w:t>
            </w:r>
            <w:r>
              <w:rPr>
                <w:rFonts w:eastAsia="Calibri" w:cstheme="minorHAnsi"/>
                <w:lang w:val="en-US"/>
              </w:rPr>
              <w: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D958F9" w:rsidRDefault="00A97CA9" w:rsidP="00724261">
            <w:pPr>
              <w:widowControl w:val="0"/>
              <w:autoSpaceDE w:val="0"/>
              <w:autoSpaceDN w:val="0"/>
              <w:ind w:left="181" w:right="86"/>
              <w:rPr>
                <w:rFonts w:eastAsia="Calibri" w:cstheme="minorHAnsi"/>
                <w:lang w:val="en-US"/>
              </w:rPr>
            </w:pPr>
            <w:r w:rsidRPr="00792783">
              <w:rPr>
                <w:rFonts w:eastAsia="Calibri" w:cstheme="minorHAnsi"/>
                <w:lang w:val="en-US"/>
              </w:rPr>
              <w:t xml:space="preserve">xiv. The lease must clearly identify all parties to the lease. </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BDD6EE" w:themeFill="accent1" w:themeFillTint="66"/>
            <w:vAlign w:val="center"/>
          </w:tcPr>
          <w:p w:rsidR="00A97CA9" w:rsidRPr="00D958F9" w:rsidRDefault="00A97CA9" w:rsidP="00A97CA9">
            <w:pPr>
              <w:widowControl w:val="0"/>
              <w:tabs>
                <w:tab w:val="left" w:pos="1067"/>
              </w:tabs>
              <w:autoSpaceDE w:val="0"/>
              <w:autoSpaceDN w:val="0"/>
              <w:ind w:right="22"/>
              <w:jc w:val="center"/>
              <w:rPr>
                <w:rFonts w:eastAsia="Calibri" w:cstheme="minorHAnsi"/>
                <w:lang w:val="en-US"/>
              </w:rPr>
            </w:pPr>
            <w:r w:rsidRPr="004C73F8">
              <w:rPr>
                <w:rFonts w:eastAsia="Calibri" w:cstheme="minorHAnsi"/>
                <w:b/>
                <w:bCs/>
                <w:lang w:val="en-US"/>
              </w:rPr>
              <w:t>3b</w:t>
            </w:r>
            <w:r>
              <w:rPr>
                <w:rFonts w:eastAsia="Calibri" w:cstheme="minorHAnsi"/>
                <w:b/>
                <w:bCs/>
                <w:lang w:val="en-US"/>
              </w:rPr>
              <w:t>.</w:t>
            </w:r>
          </w:p>
        </w:tc>
        <w:tc>
          <w:tcPr>
            <w:tcW w:w="60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97CA9" w:rsidRPr="004C73F8" w:rsidRDefault="00A97CA9" w:rsidP="00A97CA9">
            <w:pPr>
              <w:widowControl w:val="0"/>
              <w:autoSpaceDE w:val="0"/>
              <w:autoSpaceDN w:val="0"/>
              <w:ind w:left="94"/>
              <w:rPr>
                <w:rFonts w:eastAsia="Calibri" w:cstheme="minorHAnsi"/>
                <w:b/>
                <w:bCs/>
                <w:lang w:val="en-US"/>
              </w:rPr>
            </w:pPr>
            <w:r w:rsidRPr="004C73F8">
              <w:rPr>
                <w:rFonts w:eastAsia="Calibri" w:cstheme="minorHAnsi"/>
                <w:b/>
                <w:bCs/>
                <w:lang w:val="en-US"/>
              </w:rPr>
              <w:t>Aircraft Age and Document</w:t>
            </w:r>
            <w:r w:rsidRPr="00871D7C">
              <w:rPr>
                <w:rFonts w:cstheme="minorHAnsi"/>
                <w:b/>
                <w:bCs/>
              </w:rPr>
              <w:t xml:space="preserve"> CAN 2-01 Lease Operations 1.6 (a</w:t>
            </w:r>
            <w:proofErr w:type="gramStart"/>
            <w:r w:rsidRPr="00871D7C">
              <w:rPr>
                <w:rFonts w:cstheme="minorHAnsi"/>
                <w:b/>
                <w:bCs/>
              </w:rPr>
              <w:t>),(</w:t>
            </w:r>
            <w:proofErr w:type="gramEnd"/>
            <w:r w:rsidRPr="00871D7C">
              <w:rPr>
                <w:rFonts w:cstheme="minorHAnsi"/>
                <w:b/>
                <w:bCs/>
              </w:rPr>
              <w:t>j)</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A97CA9" w:rsidRPr="00D958F9" w:rsidRDefault="00A97CA9" w:rsidP="00A97CA9">
            <w:pPr>
              <w:widowControl w:val="0"/>
              <w:autoSpaceDE w:val="0"/>
              <w:autoSpaceDN w:val="0"/>
              <w:spacing w:before="19"/>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97CA9" w:rsidRPr="00D958F9" w:rsidRDefault="00A97CA9" w:rsidP="00A97CA9">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97CA9" w:rsidRPr="00D958F9" w:rsidRDefault="00A97CA9" w:rsidP="00A97CA9">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97CA9" w:rsidRPr="00D958F9" w:rsidRDefault="00A97CA9" w:rsidP="00A97CA9">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97CA9" w:rsidRPr="00D958F9" w:rsidRDefault="00A97CA9" w:rsidP="00A97CA9">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right="22"/>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CF6AA0" w:rsidRDefault="00A97CA9" w:rsidP="00724261">
            <w:pPr>
              <w:widowControl w:val="0"/>
              <w:autoSpaceDE w:val="0"/>
              <w:autoSpaceDN w:val="0"/>
              <w:ind w:left="144" w:right="213"/>
              <w:rPr>
                <w:rFonts w:eastAsia="Calibri" w:cstheme="minorHAnsi"/>
                <w:lang w:val="en-US"/>
              </w:rPr>
            </w:pPr>
            <w:r w:rsidRPr="00CF6AA0">
              <w:rPr>
                <w:rFonts w:eastAsia="Calibri" w:cstheme="minorHAnsi"/>
                <w:lang w:val="en-US"/>
              </w:rPr>
              <w:t>1.6 (a) The prospective lessee must provide one (1) copy of</w:t>
            </w:r>
            <w:r w:rsidR="00724261">
              <w:rPr>
                <w:rFonts w:eastAsia="Calibri" w:cstheme="minorHAnsi"/>
                <w:lang w:val="en-US"/>
              </w:rPr>
              <w:t xml:space="preserve"> </w:t>
            </w:r>
            <w:r w:rsidRPr="00CF6AA0">
              <w:rPr>
                <w:rFonts w:eastAsia="Calibri" w:cstheme="minorHAnsi"/>
                <w:lang w:val="en-US"/>
              </w:rPr>
              <w:t>the</w:t>
            </w:r>
            <w:r w:rsidR="000F4795">
              <w:rPr>
                <w:rFonts w:eastAsia="Calibri" w:cstheme="minorHAnsi"/>
                <w:lang w:val="en-US"/>
              </w:rPr>
              <w:t xml:space="preserve"> </w:t>
            </w:r>
            <w:r w:rsidRPr="00CF6AA0">
              <w:rPr>
                <w:rFonts w:eastAsia="Calibri" w:cstheme="minorHAnsi"/>
                <w:lang w:val="en-US"/>
              </w:rPr>
              <w:t>lease;</w:t>
            </w:r>
          </w:p>
          <w:p w:rsidR="00A97CA9" w:rsidRPr="00D958F9" w:rsidRDefault="00A97CA9" w:rsidP="00A97CA9">
            <w:pPr>
              <w:widowControl w:val="0"/>
              <w:autoSpaceDE w:val="0"/>
              <w:autoSpaceDN w:val="0"/>
              <w:ind w:left="144" w:right="87"/>
              <w:jc w:val="left"/>
              <w:rPr>
                <w:rFonts w:eastAsia="Calibri" w:cstheme="minorHAnsi"/>
                <w:lang w:val="en-US"/>
              </w:rPr>
            </w:pPr>
            <w:r w:rsidRPr="00CF6AA0">
              <w:rPr>
                <w:rFonts w:eastAsia="Calibri" w:cstheme="minorHAnsi"/>
                <w:lang w:val="en-US"/>
              </w:rPr>
              <w:t>(J) Aircraft less than 10 years of age for passenger</w:t>
            </w:r>
            <w:r>
              <w:rPr>
                <w:rFonts w:eastAsia="Calibri" w:cstheme="minorHAnsi"/>
                <w:lang w:val="en-US"/>
              </w:rPr>
              <w:t xml:space="preserve"> t</w:t>
            </w:r>
            <w:r w:rsidRPr="00CF6AA0">
              <w:rPr>
                <w:rFonts w:eastAsia="Calibri" w:cstheme="minorHAnsi"/>
                <w:lang w:val="en-US"/>
              </w:rPr>
              <w:t>ransportation and less than 15 years of age for cargo operations</w:t>
            </w:r>
            <w:r w:rsidR="00446570">
              <w:rPr>
                <w:rFonts w:eastAsia="Calibri" w:cstheme="minorHAnsi"/>
                <w:lang w:val="en-US"/>
              </w:rPr>
              <w: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431"/>
        </w:trPr>
        <w:tc>
          <w:tcPr>
            <w:tcW w:w="10440" w:type="dxa"/>
            <w:gridSpan w:val="7"/>
            <w:tcBorders>
              <w:top w:val="single" w:sz="4" w:space="0" w:color="000000"/>
              <w:left w:val="single" w:sz="4" w:space="0" w:color="000000"/>
              <w:bottom w:val="single" w:sz="4" w:space="0" w:color="auto"/>
              <w:right w:val="single" w:sz="4" w:space="0" w:color="000000"/>
            </w:tcBorders>
            <w:shd w:val="clear" w:color="auto" w:fill="BDD6EE" w:themeFill="accent1" w:themeFillTint="66"/>
            <w:vAlign w:val="center"/>
          </w:tcPr>
          <w:p w:rsidR="00A97CA9" w:rsidRPr="00D958F9" w:rsidRDefault="00A97CA9" w:rsidP="00D82D16">
            <w:pPr>
              <w:widowControl w:val="0"/>
              <w:tabs>
                <w:tab w:val="left" w:pos="1067"/>
              </w:tabs>
              <w:autoSpaceDE w:val="0"/>
              <w:autoSpaceDN w:val="0"/>
              <w:ind w:left="94" w:right="173"/>
              <w:rPr>
                <w:rFonts w:eastAsia="Calibri" w:cstheme="minorHAnsi"/>
                <w:b/>
                <w:lang w:val="en-US"/>
              </w:rPr>
            </w:pPr>
            <w:r w:rsidRPr="004C73F8">
              <w:rPr>
                <w:rFonts w:eastAsia="Calibri" w:cstheme="minorHAnsi"/>
                <w:b/>
                <w:bCs/>
                <w:lang w:val="en-US"/>
              </w:rPr>
              <w:t xml:space="preserve">SECTION 4 </w:t>
            </w:r>
            <w:r w:rsidRPr="00192E9F">
              <w:rPr>
                <w:rFonts w:eastAsia="Calibri" w:cstheme="minorHAnsi"/>
                <w:b/>
                <w:bCs/>
                <w:lang w:val="en-US"/>
              </w:rPr>
              <w:t xml:space="preserve">Responsibilities </w:t>
            </w:r>
            <w:r>
              <w:rPr>
                <w:rFonts w:eastAsia="Calibri" w:cstheme="minorHAnsi"/>
                <w:b/>
                <w:bCs/>
                <w:lang w:val="en-US"/>
              </w:rPr>
              <w:t>o</w:t>
            </w:r>
            <w:r w:rsidRPr="00192E9F">
              <w:rPr>
                <w:rFonts w:eastAsia="Calibri" w:cstheme="minorHAnsi"/>
                <w:b/>
                <w:bCs/>
                <w:lang w:val="en-US"/>
              </w:rPr>
              <w:t xml:space="preserve">f The Parties Under </w:t>
            </w:r>
            <w:proofErr w:type="gramStart"/>
            <w:r w:rsidRPr="00192E9F">
              <w:rPr>
                <w:rFonts w:eastAsia="Calibri" w:cstheme="minorHAnsi"/>
                <w:b/>
                <w:bCs/>
                <w:lang w:val="en-US"/>
              </w:rPr>
              <w:t>The</w:t>
            </w:r>
            <w:proofErr w:type="gramEnd"/>
            <w:r w:rsidRPr="00192E9F">
              <w:rPr>
                <w:rFonts w:eastAsia="Calibri" w:cstheme="minorHAnsi"/>
                <w:b/>
                <w:bCs/>
                <w:lang w:val="en-US"/>
              </w:rPr>
              <w:t xml:space="preserve"> Lease Agreement</w:t>
            </w:r>
          </w:p>
        </w:tc>
      </w:tr>
      <w:tr w:rsidR="00A97CA9" w:rsidRPr="00D958F9" w:rsidTr="000F4795">
        <w:trPr>
          <w:trHeight w:val="360"/>
        </w:trPr>
        <w:tc>
          <w:tcPr>
            <w:tcW w:w="450" w:type="dxa"/>
            <w:tcBorders>
              <w:top w:val="single" w:sz="4" w:space="0" w:color="auto"/>
              <w:left w:val="single" w:sz="4" w:space="0" w:color="000000"/>
              <w:bottom w:val="single" w:sz="4" w:space="0" w:color="000000"/>
              <w:right w:val="single" w:sz="4" w:space="0" w:color="auto"/>
            </w:tcBorders>
            <w:shd w:val="clear" w:color="auto" w:fill="BDD6EE" w:themeFill="accent1" w:themeFillTint="66"/>
            <w:vAlign w:val="center"/>
          </w:tcPr>
          <w:p w:rsidR="00A97CA9" w:rsidRPr="00A97CA9" w:rsidRDefault="00A97CA9" w:rsidP="00A97CA9">
            <w:pPr>
              <w:widowControl w:val="0"/>
              <w:tabs>
                <w:tab w:val="left" w:pos="1067"/>
              </w:tabs>
              <w:autoSpaceDE w:val="0"/>
              <w:autoSpaceDN w:val="0"/>
              <w:jc w:val="center"/>
              <w:rPr>
                <w:rFonts w:eastAsia="Calibri" w:cstheme="minorHAnsi"/>
                <w:b/>
                <w:bCs/>
                <w:lang w:val="en-US"/>
              </w:rPr>
            </w:pPr>
            <w:r w:rsidRPr="00A97CA9">
              <w:rPr>
                <w:rFonts w:eastAsia="Calibri" w:cstheme="minorHAnsi"/>
                <w:b/>
                <w:bCs/>
                <w:lang w:val="en-US"/>
              </w:rPr>
              <w:t>4a.</w:t>
            </w:r>
          </w:p>
        </w:tc>
        <w:tc>
          <w:tcPr>
            <w:tcW w:w="60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97CA9" w:rsidRPr="004C73F8" w:rsidRDefault="00A97CA9" w:rsidP="00A97CA9">
            <w:pPr>
              <w:widowControl w:val="0"/>
              <w:autoSpaceDE w:val="0"/>
              <w:autoSpaceDN w:val="0"/>
              <w:ind w:left="144" w:right="213"/>
              <w:rPr>
                <w:rFonts w:eastAsia="Calibri" w:cstheme="minorHAnsi"/>
                <w:lang w:val="en-US"/>
              </w:rPr>
            </w:pPr>
            <w:r w:rsidRPr="004C73F8">
              <w:rPr>
                <w:rFonts w:cstheme="minorHAnsi"/>
                <w:b/>
                <w:bCs/>
              </w:rPr>
              <w:t>CAR</w:t>
            </w:r>
            <w:r w:rsidRPr="00871D7C">
              <w:rPr>
                <w:rFonts w:cstheme="minorHAnsi"/>
                <w:b/>
                <w:bCs/>
              </w:rPr>
              <w:t xml:space="preserve"> OPS-1.165 Leasing (b)(2)</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A97CA9" w:rsidRPr="00D958F9" w:rsidRDefault="00A97CA9" w:rsidP="00A97CA9">
            <w:pPr>
              <w:widowControl w:val="0"/>
              <w:autoSpaceDE w:val="0"/>
              <w:autoSpaceDN w:val="0"/>
              <w:spacing w:before="19"/>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97CA9" w:rsidRPr="00D958F9" w:rsidRDefault="00A97CA9" w:rsidP="00A97CA9">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97CA9" w:rsidRPr="00D958F9" w:rsidRDefault="00A97CA9" w:rsidP="00A97CA9">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97CA9" w:rsidRPr="00D958F9" w:rsidRDefault="00A97CA9" w:rsidP="00A97CA9">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97CA9" w:rsidRPr="00D958F9" w:rsidRDefault="00A97CA9" w:rsidP="00A97CA9">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A97CA9" w:rsidRPr="00D958F9" w:rsidTr="000F4795">
        <w:trPr>
          <w:trHeight w:val="360"/>
        </w:trPr>
        <w:tc>
          <w:tcPr>
            <w:tcW w:w="450" w:type="dxa"/>
            <w:tcBorders>
              <w:top w:val="single" w:sz="4" w:space="0" w:color="auto"/>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left="288" w:right="173"/>
              <w:jc w:val="center"/>
              <w:rPr>
                <w:rFonts w:eastAsia="Calibri" w:cstheme="minorHAnsi"/>
                <w:lang w:val="en-US"/>
              </w:rPr>
            </w:pPr>
            <w:r>
              <w:rPr>
                <w:rFonts w:eastAsia="Calibri" w:cstheme="minorHAnsi"/>
                <w:lang w:val="en-US"/>
              </w:rPr>
              <w:t xml:space="preserve"> </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D958F9" w:rsidRDefault="00A97CA9" w:rsidP="00724261">
            <w:pPr>
              <w:widowControl w:val="0"/>
              <w:autoSpaceDE w:val="0"/>
              <w:autoSpaceDN w:val="0"/>
              <w:ind w:left="144" w:right="86"/>
              <w:rPr>
                <w:rFonts w:eastAsia="Calibri" w:cstheme="minorHAnsi"/>
                <w:lang w:val="en-US"/>
              </w:rPr>
            </w:pPr>
            <w:r w:rsidRPr="004C73F8">
              <w:rPr>
                <w:rFonts w:eastAsia="Calibri" w:cstheme="minorHAnsi"/>
                <w:lang w:val="en-US"/>
              </w:rPr>
              <w:t>(2) On completion of review and liaison with other competent authorities, determination as to which party to the lease agreement is in fact responsible for conduct of the operations will be made considering the responsibilities of the parties under the lease agreement for:</w:t>
            </w:r>
          </w:p>
        </w:tc>
        <w:tc>
          <w:tcPr>
            <w:tcW w:w="450" w:type="dxa"/>
            <w:tcBorders>
              <w:top w:val="single" w:sz="4" w:space="0" w:color="auto"/>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auto"/>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auto"/>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auto"/>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auto"/>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4C73F8" w:rsidRDefault="00A97CA9" w:rsidP="00724261">
            <w:pPr>
              <w:widowControl w:val="0"/>
              <w:autoSpaceDE w:val="0"/>
              <w:autoSpaceDN w:val="0"/>
              <w:ind w:right="86"/>
              <w:rPr>
                <w:rFonts w:eastAsia="Calibri" w:cstheme="minorHAnsi"/>
                <w:lang w:val="en-US"/>
              </w:rPr>
            </w:pPr>
            <w:r>
              <w:rPr>
                <w:rFonts w:eastAsia="Calibri" w:cstheme="minorHAnsi"/>
                <w:lang w:val="en-US"/>
              </w:rPr>
              <w:t xml:space="preserve">   </w:t>
            </w:r>
            <w:proofErr w:type="spellStart"/>
            <w:r w:rsidRPr="004C73F8">
              <w:rPr>
                <w:rFonts w:eastAsia="Calibri" w:cstheme="minorHAnsi"/>
                <w:lang w:val="en-US"/>
              </w:rPr>
              <w:t>i</w:t>
            </w:r>
            <w:proofErr w:type="spellEnd"/>
            <w:r w:rsidRPr="004C73F8">
              <w:rPr>
                <w:rFonts w:eastAsia="Calibri" w:cstheme="minorHAnsi"/>
                <w:lang w:val="en-US"/>
              </w:rPr>
              <w:t>. flight crewmember licensing and training;</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D958F9" w:rsidRDefault="00A97CA9" w:rsidP="00724261">
            <w:pPr>
              <w:widowControl w:val="0"/>
              <w:autoSpaceDE w:val="0"/>
              <w:autoSpaceDN w:val="0"/>
              <w:ind w:right="86"/>
              <w:rPr>
                <w:rFonts w:eastAsia="Calibri" w:cstheme="minorHAnsi"/>
                <w:lang w:val="en-US"/>
              </w:rPr>
            </w:pPr>
            <w:r>
              <w:rPr>
                <w:rFonts w:eastAsia="Calibri" w:cstheme="minorHAnsi"/>
                <w:lang w:val="en-US"/>
              </w:rPr>
              <w:t xml:space="preserve">  </w:t>
            </w:r>
            <w:r w:rsidRPr="004C73F8">
              <w:rPr>
                <w:rFonts w:eastAsia="Calibri" w:cstheme="minorHAnsi"/>
                <w:lang w:val="en-US"/>
              </w:rPr>
              <w:t xml:space="preserve"> ii. cabin crewmember training;</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D958F9" w:rsidRDefault="00A97CA9" w:rsidP="00724261">
            <w:pPr>
              <w:widowControl w:val="0"/>
              <w:autoSpaceDE w:val="0"/>
              <w:autoSpaceDN w:val="0"/>
              <w:ind w:left="144" w:right="86"/>
              <w:jc w:val="left"/>
              <w:rPr>
                <w:rFonts w:eastAsia="Calibri" w:cstheme="minorHAnsi"/>
                <w:lang w:val="en-US"/>
              </w:rPr>
            </w:pPr>
            <w:r w:rsidRPr="004C73F8">
              <w:rPr>
                <w:rFonts w:eastAsia="Calibri" w:cstheme="minorHAnsi"/>
                <w:lang w:val="en-US"/>
              </w:rPr>
              <w:t>iii. airworthiness of the aircraft and the performance of maintenance;</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D958F9" w:rsidRDefault="00A97CA9" w:rsidP="00724261">
            <w:pPr>
              <w:widowControl w:val="0"/>
              <w:autoSpaceDE w:val="0"/>
              <w:autoSpaceDN w:val="0"/>
              <w:ind w:left="144" w:right="86"/>
              <w:rPr>
                <w:rFonts w:eastAsia="Calibri" w:cstheme="minorHAnsi"/>
                <w:lang w:val="en-US"/>
              </w:rPr>
            </w:pPr>
            <w:r w:rsidRPr="004C73F8">
              <w:rPr>
                <w:rFonts w:eastAsia="Calibri" w:cstheme="minorHAnsi"/>
                <w:lang w:val="en-US"/>
              </w:rPr>
              <w:t>iv. operational control, including dispatch and flight following;</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D958F9" w:rsidRDefault="00A97CA9" w:rsidP="00724261">
            <w:pPr>
              <w:widowControl w:val="0"/>
              <w:autoSpaceDE w:val="0"/>
              <w:autoSpaceDN w:val="0"/>
              <w:ind w:left="144" w:right="86"/>
              <w:rPr>
                <w:rFonts w:eastAsia="Calibri" w:cstheme="minorHAnsi"/>
                <w:lang w:val="en-US"/>
              </w:rPr>
            </w:pPr>
            <w:r w:rsidRPr="004C73F8">
              <w:rPr>
                <w:rFonts w:eastAsia="Calibri" w:cstheme="minorHAnsi"/>
                <w:lang w:val="en-US"/>
              </w:rPr>
              <w:t>v. scheduling of flight and cabin crew members;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97CA9" w:rsidRPr="00D958F9" w:rsidRDefault="00A97CA9" w:rsidP="00A97CA9">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97CA9" w:rsidRPr="00D958F9" w:rsidRDefault="00A97CA9" w:rsidP="00724261">
            <w:pPr>
              <w:widowControl w:val="0"/>
              <w:autoSpaceDE w:val="0"/>
              <w:autoSpaceDN w:val="0"/>
              <w:ind w:left="144" w:right="86"/>
              <w:rPr>
                <w:rFonts w:eastAsia="Calibri" w:cstheme="minorHAnsi"/>
                <w:lang w:val="en-US"/>
              </w:rPr>
            </w:pPr>
            <w:r w:rsidRPr="004C73F8">
              <w:rPr>
                <w:rFonts w:eastAsia="Calibri" w:cstheme="minorHAnsi"/>
                <w:lang w:val="en-US"/>
              </w:rPr>
              <w:t>vi. signing the maintenance releas</w:t>
            </w:r>
            <w:r>
              <w:rPr>
                <w:rFonts w:eastAsia="Calibri" w:cstheme="minorHAnsi"/>
                <w:lang w:val="en-US"/>
              </w:rPr>
              <w:t>e.</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CA9" w:rsidRPr="00D958F9" w:rsidRDefault="00A97CA9" w:rsidP="00A97CA9">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97CA9" w:rsidRPr="00D958F9" w:rsidRDefault="00A97CA9" w:rsidP="00A97CA9">
            <w:pPr>
              <w:widowControl w:val="0"/>
              <w:autoSpaceDE w:val="0"/>
              <w:autoSpaceDN w:val="0"/>
              <w:ind w:left="394"/>
              <w:jc w:val="center"/>
              <w:rPr>
                <w:rFonts w:eastAsia="Calibri" w:cstheme="minorHAnsi"/>
                <w:b/>
                <w:lang w:val="en-US"/>
              </w:rPr>
            </w:pPr>
          </w:p>
        </w:tc>
      </w:tr>
      <w:tr w:rsidR="00A97CA9" w:rsidRPr="00D958F9" w:rsidTr="000F4795">
        <w:trPr>
          <w:trHeight w:val="360"/>
        </w:trPr>
        <w:tc>
          <w:tcPr>
            <w:tcW w:w="10440" w:type="dxa"/>
            <w:gridSpan w:val="7"/>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A97CA9" w:rsidRPr="00D958F9" w:rsidRDefault="00D80E68" w:rsidP="00A97CA9">
            <w:pPr>
              <w:widowControl w:val="0"/>
              <w:autoSpaceDE w:val="0"/>
              <w:autoSpaceDN w:val="0"/>
              <w:rPr>
                <w:rFonts w:eastAsia="Calibri" w:cstheme="minorHAnsi"/>
                <w:b/>
                <w:lang w:val="en-US"/>
              </w:rPr>
            </w:pPr>
            <w:r>
              <w:rPr>
                <w:rFonts w:eastAsia="Calibri" w:cstheme="minorHAnsi"/>
                <w:b/>
                <w:lang w:val="en-US"/>
              </w:rPr>
              <w:t xml:space="preserve">  </w:t>
            </w:r>
            <w:r w:rsidR="00A97CA9">
              <w:rPr>
                <w:rFonts w:eastAsia="Calibri" w:cstheme="minorHAnsi"/>
                <w:b/>
                <w:lang w:val="en-US"/>
              </w:rPr>
              <w:t xml:space="preserve">SECTION </w:t>
            </w:r>
            <w:proofErr w:type="gramStart"/>
            <w:r w:rsidR="00A97CA9">
              <w:rPr>
                <w:rFonts w:eastAsia="Calibri" w:cstheme="minorHAnsi"/>
                <w:b/>
                <w:lang w:val="en-US"/>
              </w:rPr>
              <w:t>5  Issuance</w:t>
            </w:r>
            <w:proofErr w:type="gramEnd"/>
            <w:r w:rsidR="00A97CA9">
              <w:rPr>
                <w:rFonts w:eastAsia="Calibri" w:cstheme="minorHAnsi"/>
                <w:b/>
                <w:lang w:val="en-US"/>
              </w:rPr>
              <w:t xml:space="preserve"> of CAA Approval</w:t>
            </w:r>
          </w:p>
        </w:tc>
      </w:tr>
      <w:tr w:rsidR="00D80E68" w:rsidRPr="00D958F9" w:rsidTr="000F4795">
        <w:trPr>
          <w:trHeight w:val="332"/>
        </w:trPr>
        <w:tc>
          <w:tcPr>
            <w:tcW w:w="450" w:type="dxa"/>
            <w:tcBorders>
              <w:top w:val="single" w:sz="4" w:space="0" w:color="000000"/>
              <w:left w:val="single" w:sz="4" w:space="0" w:color="000000"/>
              <w:right w:val="single" w:sz="4" w:space="0" w:color="auto"/>
            </w:tcBorders>
            <w:shd w:val="clear" w:color="auto" w:fill="BDD6EE" w:themeFill="accent1" w:themeFillTint="66"/>
            <w:vAlign w:val="center"/>
          </w:tcPr>
          <w:p w:rsidR="00D80E68" w:rsidRPr="00D80E68" w:rsidRDefault="00D80E68" w:rsidP="00D80E68">
            <w:pPr>
              <w:widowControl w:val="0"/>
              <w:tabs>
                <w:tab w:val="left" w:pos="1067"/>
              </w:tabs>
              <w:autoSpaceDE w:val="0"/>
              <w:autoSpaceDN w:val="0"/>
              <w:jc w:val="center"/>
              <w:rPr>
                <w:rFonts w:eastAsia="Calibri" w:cstheme="minorHAnsi"/>
                <w:b/>
                <w:bCs/>
                <w:lang w:val="en-US"/>
              </w:rPr>
            </w:pPr>
            <w:r w:rsidRPr="00D80E68">
              <w:rPr>
                <w:rFonts w:eastAsia="Calibri" w:cstheme="minorHAnsi"/>
                <w:b/>
                <w:bCs/>
                <w:lang w:val="en-US"/>
              </w:rPr>
              <w:t>5a.</w:t>
            </w:r>
          </w:p>
        </w:tc>
        <w:tc>
          <w:tcPr>
            <w:tcW w:w="60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80E68" w:rsidRPr="00871D7C" w:rsidRDefault="00D80E68" w:rsidP="00D80E68">
            <w:pPr>
              <w:ind w:left="148" w:right="179"/>
              <w:rPr>
                <w:rFonts w:cstheme="minorHAnsi"/>
              </w:rPr>
            </w:pPr>
            <w:r w:rsidRPr="00192E9F">
              <w:rPr>
                <w:rFonts w:eastAsia="Calibri" w:cstheme="minorHAnsi"/>
                <w:b/>
                <w:lang w:val="en-US"/>
              </w:rPr>
              <w:t>CAR OPS-1.165 Leasing (b)(3)</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D80E68" w:rsidRPr="00D958F9" w:rsidRDefault="00D82D16" w:rsidP="00D80E68">
            <w:pPr>
              <w:widowControl w:val="0"/>
              <w:autoSpaceDE w:val="0"/>
              <w:autoSpaceDN w:val="0"/>
              <w:spacing w:before="19"/>
              <w:jc w:val="center"/>
              <w:rPr>
                <w:rFonts w:eastAsia="Calibri" w:cstheme="minorHAnsi"/>
                <w:b/>
                <w:lang w:val="en-US"/>
              </w:rPr>
            </w:pPr>
            <w:r>
              <w:rPr>
                <w:rFonts w:eastAsia="Calibri" w:cstheme="minorHAnsi"/>
                <w:b/>
                <w:lang w:val="en-US"/>
              </w:rPr>
              <w:t>Yes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80E68" w:rsidRPr="00D958F9" w:rsidRDefault="00D80E68" w:rsidP="00D80E68">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80E68" w:rsidRPr="00D958F9" w:rsidRDefault="00D80E68" w:rsidP="00D80E68">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80E68" w:rsidRPr="00D958F9" w:rsidRDefault="00D80E68" w:rsidP="00D80E68">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80E68" w:rsidRPr="00D958F9" w:rsidRDefault="00D80E68" w:rsidP="00D80E68">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D80E68" w:rsidRPr="00D958F9" w:rsidTr="000F4795">
        <w:trPr>
          <w:trHeight w:val="476"/>
        </w:trPr>
        <w:tc>
          <w:tcPr>
            <w:tcW w:w="450" w:type="dxa"/>
            <w:tcBorders>
              <w:top w:val="single" w:sz="4" w:space="0" w:color="000000"/>
              <w:left w:val="single" w:sz="4" w:space="0" w:color="000000"/>
              <w:right w:val="single" w:sz="4" w:space="0" w:color="auto"/>
            </w:tcBorders>
            <w:shd w:val="clear" w:color="auto" w:fill="auto"/>
            <w:vAlign w:val="center"/>
          </w:tcPr>
          <w:p w:rsidR="00D80E68" w:rsidRPr="00D958F9" w:rsidRDefault="00D80E68" w:rsidP="00D80E68">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D80E68" w:rsidRDefault="00D82D16" w:rsidP="000F4795">
            <w:pPr>
              <w:ind w:right="86"/>
              <w:jc w:val="left"/>
              <w:rPr>
                <w:rFonts w:cstheme="minorHAnsi"/>
              </w:rPr>
            </w:pPr>
            <w:r>
              <w:rPr>
                <w:rFonts w:cstheme="minorHAnsi"/>
              </w:rPr>
              <w:t xml:space="preserve">  </w:t>
            </w:r>
            <w:r w:rsidR="00D80E68" w:rsidRPr="00871D7C">
              <w:rPr>
                <w:rFonts w:cstheme="minorHAnsi"/>
              </w:rPr>
              <w:t>(3)</w:t>
            </w:r>
            <w:r w:rsidR="00D80E68">
              <w:rPr>
                <w:rFonts w:cstheme="minorHAnsi"/>
              </w:rPr>
              <w:t xml:space="preserve"> </w:t>
            </w:r>
            <w:r w:rsidR="00D80E68" w:rsidRPr="00871D7C">
              <w:rPr>
                <w:rFonts w:cstheme="minorHAnsi"/>
              </w:rPr>
              <w:t>Issuance of a CAA approval is contingent upon the following</w:t>
            </w:r>
          </w:p>
          <w:p w:rsidR="00D82D16" w:rsidRDefault="00D80E68" w:rsidP="000F4795">
            <w:pPr>
              <w:ind w:right="86"/>
              <w:jc w:val="left"/>
              <w:rPr>
                <w:rFonts w:cstheme="minorHAnsi"/>
              </w:rPr>
            </w:pPr>
            <w:r>
              <w:rPr>
                <w:rFonts w:cstheme="minorHAnsi"/>
              </w:rPr>
              <w:t xml:space="preserve">  </w:t>
            </w:r>
            <w:r w:rsidRPr="00871D7C">
              <w:rPr>
                <w:rFonts w:cstheme="minorHAnsi"/>
              </w:rPr>
              <w:t>criteria being met:</w:t>
            </w:r>
            <w:r w:rsidR="00D82D16">
              <w:rPr>
                <w:rFonts w:cstheme="minorHAnsi"/>
              </w:rPr>
              <w:t xml:space="preserve"> </w:t>
            </w:r>
          </w:p>
          <w:p w:rsidR="00D80E68" w:rsidRPr="00D82D16" w:rsidRDefault="00D82D16" w:rsidP="000F4795">
            <w:pPr>
              <w:ind w:right="86"/>
              <w:jc w:val="left"/>
              <w:rPr>
                <w:rFonts w:cstheme="minorHAnsi"/>
                <w:b/>
                <w:bCs/>
                <w:i/>
                <w:iCs/>
              </w:rPr>
            </w:pPr>
            <w:r>
              <w:rPr>
                <w:rFonts w:cstheme="minorHAnsi"/>
              </w:rPr>
              <w:t xml:space="preserve">  </w:t>
            </w:r>
            <w:r w:rsidRPr="00D82D16">
              <w:rPr>
                <w:rFonts w:cstheme="minorHAnsi"/>
                <w:b/>
                <w:bCs/>
                <w:i/>
                <w:iCs/>
              </w:rPr>
              <w:t>Note: Applicant is to confirm the below requirements are met</w:t>
            </w:r>
            <w:r>
              <w:rPr>
                <w:rFonts w:cstheme="minorHAnsi"/>
                <w:b/>
                <w:bCs/>
                <w:i/>
                <w:iCs/>
              </w:rPr>
              <w: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D80E68" w:rsidRPr="00D958F9" w:rsidRDefault="00D80E68" w:rsidP="00D80E68">
            <w:pPr>
              <w:widowControl w:val="0"/>
              <w:autoSpaceDE w:val="0"/>
              <w:autoSpaceDN w:val="0"/>
              <w:ind w:left="394"/>
              <w:jc w:val="center"/>
              <w:rPr>
                <w:rFonts w:eastAsia="Calibri" w:cstheme="minorHAnsi"/>
                <w:b/>
                <w:lang w:val="en-US"/>
              </w:rPr>
            </w:pPr>
          </w:p>
        </w:tc>
      </w:tr>
      <w:tr w:rsidR="00D80E68" w:rsidRPr="00D958F9" w:rsidTr="000F4795">
        <w:trPr>
          <w:trHeight w:val="287"/>
        </w:trPr>
        <w:tc>
          <w:tcPr>
            <w:tcW w:w="450" w:type="dxa"/>
            <w:vMerge w:val="restart"/>
            <w:tcBorders>
              <w:top w:val="single" w:sz="4" w:space="0" w:color="000000"/>
              <w:left w:val="single" w:sz="4" w:space="0" w:color="000000"/>
              <w:right w:val="single" w:sz="4" w:space="0" w:color="auto"/>
            </w:tcBorders>
            <w:shd w:val="clear" w:color="auto" w:fill="auto"/>
            <w:vAlign w:val="center"/>
          </w:tcPr>
          <w:p w:rsidR="00D80E68" w:rsidRPr="00D958F9" w:rsidRDefault="00D80E68" w:rsidP="00D80E68">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D80E68" w:rsidRDefault="00D80E68" w:rsidP="000F4795">
            <w:pPr>
              <w:ind w:right="86"/>
              <w:jc w:val="left"/>
              <w:rPr>
                <w:rFonts w:cstheme="minorHAnsi"/>
              </w:rPr>
            </w:pPr>
            <w:r>
              <w:rPr>
                <w:rFonts w:cstheme="minorHAnsi"/>
              </w:rPr>
              <w:t xml:space="preserve">  </w:t>
            </w:r>
            <w:proofErr w:type="spellStart"/>
            <w:r w:rsidRPr="00871D7C">
              <w:rPr>
                <w:rFonts w:cstheme="minorHAnsi"/>
              </w:rPr>
              <w:t>i</w:t>
            </w:r>
            <w:proofErr w:type="spellEnd"/>
            <w:r>
              <w:rPr>
                <w:rFonts w:cstheme="minorHAnsi"/>
              </w:rPr>
              <w:t>.</w:t>
            </w:r>
            <w:r w:rsidRPr="00871D7C">
              <w:rPr>
                <w:rFonts w:cstheme="minorHAnsi"/>
              </w:rPr>
              <w:t xml:space="preserve"> The aircraft must be of a type and model eligible for a standard</w:t>
            </w:r>
            <w:r>
              <w:rPr>
                <w:rFonts w:cstheme="minorHAnsi"/>
              </w:rPr>
              <w:t xml:space="preserve"> </w:t>
            </w:r>
          </w:p>
          <w:p w:rsidR="00D80E68" w:rsidRPr="00D958F9" w:rsidRDefault="00D80E68" w:rsidP="000F4795">
            <w:pPr>
              <w:ind w:left="91" w:right="86"/>
              <w:jc w:val="left"/>
              <w:rPr>
                <w:rFonts w:eastAsia="Calibri" w:cstheme="minorHAnsi"/>
                <w:lang w:val="en-US"/>
              </w:rPr>
            </w:pPr>
            <w:r w:rsidRPr="00871D7C">
              <w:rPr>
                <w:rFonts w:cstheme="minorHAnsi"/>
              </w:rPr>
              <w:t xml:space="preserve">Omani Certificate of Airworthiness and </w:t>
            </w:r>
            <w:r>
              <w:rPr>
                <w:rFonts w:cstheme="minorHAnsi"/>
              </w:rPr>
              <w:t xml:space="preserve">to </w:t>
            </w:r>
            <w:r w:rsidRPr="00871D7C">
              <w:rPr>
                <w:rFonts w:cstheme="minorHAnsi"/>
              </w:rPr>
              <w:t>comply with all</w:t>
            </w:r>
            <w:r w:rsidR="000F4795">
              <w:rPr>
                <w:rFonts w:cstheme="minorHAnsi"/>
              </w:rPr>
              <w:t xml:space="preserve"> </w:t>
            </w:r>
            <w:r w:rsidRPr="00871D7C">
              <w:rPr>
                <w:rFonts w:cstheme="minorHAnsi"/>
              </w:rPr>
              <w:t>environmental and operational requirements.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D80E68" w:rsidRPr="00D958F9" w:rsidRDefault="00D80E68" w:rsidP="00D80E68">
            <w:pPr>
              <w:widowControl w:val="0"/>
              <w:autoSpaceDE w:val="0"/>
              <w:autoSpaceDN w:val="0"/>
              <w:ind w:left="394"/>
              <w:jc w:val="center"/>
              <w:rPr>
                <w:rFonts w:eastAsia="Calibri" w:cstheme="minorHAnsi"/>
                <w:b/>
                <w:lang w:val="en-US"/>
              </w:rPr>
            </w:pPr>
          </w:p>
        </w:tc>
      </w:tr>
      <w:tr w:rsidR="00D80E68" w:rsidRPr="00D958F9" w:rsidTr="000F4795">
        <w:trPr>
          <w:trHeight w:val="360"/>
        </w:trPr>
        <w:tc>
          <w:tcPr>
            <w:tcW w:w="450" w:type="dxa"/>
            <w:vMerge/>
            <w:tcBorders>
              <w:left w:val="single" w:sz="4" w:space="0" w:color="000000"/>
              <w:right w:val="single" w:sz="4" w:space="0" w:color="auto"/>
            </w:tcBorders>
            <w:shd w:val="clear" w:color="auto" w:fill="auto"/>
            <w:vAlign w:val="center"/>
          </w:tcPr>
          <w:p w:rsidR="00D80E68" w:rsidRPr="00D958F9" w:rsidRDefault="00D80E68" w:rsidP="00D80E68">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D80E68" w:rsidRPr="00D958F9" w:rsidRDefault="00D80E68" w:rsidP="00724261">
            <w:pPr>
              <w:widowControl w:val="0"/>
              <w:autoSpaceDE w:val="0"/>
              <w:autoSpaceDN w:val="0"/>
              <w:ind w:left="144" w:right="86"/>
              <w:rPr>
                <w:rFonts w:eastAsia="Calibri" w:cstheme="minorHAnsi"/>
                <w:lang w:val="en-US"/>
              </w:rPr>
            </w:pPr>
            <w:r w:rsidRPr="00871D7C">
              <w:rPr>
                <w:rFonts w:cstheme="minorHAnsi"/>
              </w:rPr>
              <w:t>ii</w:t>
            </w:r>
            <w:r>
              <w:rPr>
                <w:rFonts w:cstheme="minorHAnsi"/>
              </w:rPr>
              <w:t>.</w:t>
            </w:r>
            <w:r w:rsidRPr="00871D7C">
              <w:rPr>
                <w:rFonts w:cstheme="minorHAnsi"/>
              </w:rPr>
              <w:t xml:space="preserve"> Regulatory control of the aircraft operation must be equivalent to that of an Omani aircraft operated by its Omani registered owner, and in keeping with provisions of the Operating Certificate or equivalent document</w:t>
            </w:r>
            <w:r>
              <w:rPr>
                <w:rFonts w:cstheme="minorHAnsi"/>
              </w:rPr>
              <w: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D80E68" w:rsidRPr="00D958F9" w:rsidRDefault="00D80E68" w:rsidP="00D80E68">
            <w:pPr>
              <w:widowControl w:val="0"/>
              <w:autoSpaceDE w:val="0"/>
              <w:autoSpaceDN w:val="0"/>
              <w:ind w:left="394"/>
              <w:jc w:val="center"/>
              <w:rPr>
                <w:rFonts w:eastAsia="Calibri" w:cstheme="minorHAnsi"/>
                <w:b/>
                <w:lang w:val="en-US"/>
              </w:rPr>
            </w:pPr>
          </w:p>
        </w:tc>
      </w:tr>
      <w:tr w:rsidR="00D80E68" w:rsidRPr="00D958F9" w:rsidTr="000F4795">
        <w:trPr>
          <w:trHeight w:val="360"/>
        </w:trPr>
        <w:tc>
          <w:tcPr>
            <w:tcW w:w="450" w:type="dxa"/>
            <w:vMerge/>
            <w:tcBorders>
              <w:left w:val="single" w:sz="4" w:space="0" w:color="000000"/>
              <w:right w:val="single" w:sz="4" w:space="0" w:color="auto"/>
            </w:tcBorders>
            <w:shd w:val="clear" w:color="auto" w:fill="auto"/>
            <w:vAlign w:val="center"/>
          </w:tcPr>
          <w:p w:rsidR="00D80E68" w:rsidRPr="00D958F9" w:rsidRDefault="00D80E68" w:rsidP="00D80E68">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D80E68" w:rsidRPr="00D958F9" w:rsidRDefault="00D80E68" w:rsidP="00724261">
            <w:pPr>
              <w:widowControl w:val="0"/>
              <w:autoSpaceDE w:val="0"/>
              <w:autoSpaceDN w:val="0"/>
              <w:ind w:left="144" w:right="86"/>
              <w:rPr>
                <w:rFonts w:eastAsia="Calibri" w:cstheme="minorHAnsi"/>
                <w:lang w:val="en-US"/>
              </w:rPr>
            </w:pPr>
            <w:r w:rsidRPr="00871D7C">
              <w:rPr>
                <w:rFonts w:cstheme="minorHAnsi"/>
              </w:rPr>
              <w:t xml:space="preserve">iii </w:t>
            </w:r>
            <w:proofErr w:type="gramStart"/>
            <w:r w:rsidRPr="00871D7C">
              <w:rPr>
                <w:rFonts w:cstheme="minorHAnsi"/>
              </w:rPr>
              <w:t>The</w:t>
            </w:r>
            <w:proofErr w:type="gramEnd"/>
            <w:r w:rsidRPr="00871D7C">
              <w:rPr>
                <w:rFonts w:cstheme="minorHAnsi"/>
              </w:rPr>
              <w:t xml:space="preserve"> aircraft must be operated in accordance with a Minimum Equipment List (MEL), which is acceptable to the CAA</w:t>
            </w:r>
            <w:r>
              <w:rPr>
                <w:rFonts w:cstheme="minorHAnsi"/>
              </w:rPr>
              <w: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D80E68" w:rsidRPr="00D958F9" w:rsidRDefault="00D80E68" w:rsidP="00D80E68">
            <w:pPr>
              <w:widowControl w:val="0"/>
              <w:autoSpaceDE w:val="0"/>
              <w:autoSpaceDN w:val="0"/>
              <w:ind w:left="394"/>
              <w:jc w:val="center"/>
              <w:rPr>
                <w:rFonts w:eastAsia="Calibri" w:cstheme="minorHAnsi"/>
                <w:b/>
                <w:lang w:val="en-US"/>
              </w:rPr>
            </w:pPr>
          </w:p>
        </w:tc>
      </w:tr>
      <w:tr w:rsidR="00D80E68" w:rsidRPr="00D958F9" w:rsidTr="000F4795">
        <w:trPr>
          <w:trHeight w:val="360"/>
        </w:trPr>
        <w:tc>
          <w:tcPr>
            <w:tcW w:w="450" w:type="dxa"/>
            <w:vMerge/>
            <w:tcBorders>
              <w:left w:val="single" w:sz="4" w:space="0" w:color="000000"/>
              <w:right w:val="single" w:sz="4" w:space="0" w:color="auto"/>
            </w:tcBorders>
            <w:shd w:val="clear" w:color="auto" w:fill="auto"/>
            <w:vAlign w:val="center"/>
          </w:tcPr>
          <w:p w:rsidR="00D80E68" w:rsidRPr="00D958F9" w:rsidRDefault="00D80E68" w:rsidP="00D80E68">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D80E68" w:rsidRPr="00D958F9" w:rsidRDefault="00D80E68" w:rsidP="00724261">
            <w:pPr>
              <w:widowControl w:val="0"/>
              <w:autoSpaceDE w:val="0"/>
              <w:autoSpaceDN w:val="0"/>
              <w:ind w:left="144" w:right="86"/>
              <w:rPr>
                <w:rFonts w:eastAsia="Calibri" w:cstheme="minorHAnsi"/>
                <w:lang w:val="en-US"/>
              </w:rPr>
            </w:pPr>
            <w:proofErr w:type="spellStart"/>
            <w:r w:rsidRPr="00871D7C">
              <w:rPr>
                <w:rFonts w:cstheme="minorHAnsi"/>
              </w:rPr>
              <w:t>iv</w:t>
            </w:r>
            <w:proofErr w:type="spellEnd"/>
            <w:r w:rsidRPr="00871D7C">
              <w:rPr>
                <w:rFonts w:cstheme="minorHAnsi"/>
              </w:rPr>
              <w:t xml:space="preserve"> </w:t>
            </w:r>
            <w:proofErr w:type="gramStart"/>
            <w:r w:rsidRPr="00871D7C">
              <w:rPr>
                <w:rFonts w:cstheme="minorHAnsi"/>
              </w:rPr>
              <w:t>The</w:t>
            </w:r>
            <w:proofErr w:type="gramEnd"/>
            <w:r w:rsidRPr="00871D7C">
              <w:rPr>
                <w:rFonts w:cstheme="minorHAnsi"/>
              </w:rPr>
              <w:t xml:space="preserve"> lease must identify the organization which will maintain the aircraft, and all maintenance approvals held by that </w:t>
            </w:r>
            <w:r w:rsidRPr="00871D7C">
              <w:rPr>
                <w:rFonts w:cstheme="minorHAnsi"/>
              </w:rPr>
              <w:lastRenderedPageBreak/>
              <w:t>organization.</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D80E68" w:rsidRPr="00D958F9" w:rsidRDefault="00D80E68" w:rsidP="00D80E68">
            <w:pPr>
              <w:widowControl w:val="0"/>
              <w:autoSpaceDE w:val="0"/>
              <w:autoSpaceDN w:val="0"/>
              <w:ind w:left="394"/>
              <w:jc w:val="center"/>
              <w:rPr>
                <w:rFonts w:eastAsia="Calibri" w:cstheme="minorHAnsi"/>
                <w:b/>
                <w:lang w:val="en-US"/>
              </w:rPr>
            </w:pPr>
          </w:p>
        </w:tc>
      </w:tr>
      <w:tr w:rsidR="00D80E68" w:rsidRPr="00D958F9" w:rsidTr="000F4795">
        <w:trPr>
          <w:trHeight w:val="360"/>
        </w:trPr>
        <w:tc>
          <w:tcPr>
            <w:tcW w:w="450" w:type="dxa"/>
            <w:vMerge/>
            <w:tcBorders>
              <w:left w:val="single" w:sz="4" w:space="0" w:color="000000"/>
              <w:right w:val="single" w:sz="4" w:space="0" w:color="auto"/>
            </w:tcBorders>
            <w:shd w:val="clear" w:color="auto" w:fill="auto"/>
            <w:vAlign w:val="center"/>
          </w:tcPr>
          <w:p w:rsidR="00D80E68" w:rsidRPr="00D958F9" w:rsidRDefault="00D80E68" w:rsidP="00D80E68">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D80E68" w:rsidRPr="00D958F9" w:rsidRDefault="00D80E68" w:rsidP="00724261">
            <w:pPr>
              <w:widowControl w:val="0"/>
              <w:autoSpaceDE w:val="0"/>
              <w:autoSpaceDN w:val="0"/>
              <w:ind w:left="144" w:right="86"/>
              <w:rPr>
                <w:rFonts w:eastAsia="Calibri" w:cstheme="minorHAnsi"/>
                <w:lang w:val="en-US"/>
              </w:rPr>
            </w:pPr>
            <w:r w:rsidRPr="00871D7C">
              <w:rPr>
                <w:rFonts w:cstheme="minorHAnsi"/>
              </w:rPr>
              <w:t xml:space="preserve">v </w:t>
            </w:r>
            <w:proofErr w:type="gramStart"/>
            <w:r w:rsidRPr="00871D7C">
              <w:rPr>
                <w:rFonts w:cstheme="minorHAnsi"/>
              </w:rPr>
              <w:t>The</w:t>
            </w:r>
            <w:proofErr w:type="gramEnd"/>
            <w:r w:rsidRPr="00871D7C">
              <w:rPr>
                <w:rFonts w:cstheme="minorHAnsi"/>
              </w:rPr>
              <w:t xml:space="preserve"> aircraft will be maintained to a Maintenance Program approved/accepted by the CAA</w:t>
            </w:r>
            <w:r>
              <w:rPr>
                <w:rFonts w:cstheme="minorHAnsi"/>
              </w:rPr>
              <w: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D80E68" w:rsidRPr="00D958F9" w:rsidRDefault="00D80E68" w:rsidP="00D80E68">
            <w:pPr>
              <w:widowControl w:val="0"/>
              <w:autoSpaceDE w:val="0"/>
              <w:autoSpaceDN w:val="0"/>
              <w:ind w:left="394"/>
              <w:jc w:val="center"/>
              <w:rPr>
                <w:rFonts w:eastAsia="Calibri" w:cstheme="minorHAnsi"/>
                <w:b/>
                <w:lang w:val="en-US"/>
              </w:rPr>
            </w:pPr>
          </w:p>
        </w:tc>
      </w:tr>
      <w:tr w:rsidR="00D80E68" w:rsidRPr="00D958F9" w:rsidTr="000F4795">
        <w:trPr>
          <w:trHeight w:val="360"/>
        </w:trPr>
        <w:tc>
          <w:tcPr>
            <w:tcW w:w="450" w:type="dxa"/>
            <w:vMerge/>
            <w:tcBorders>
              <w:left w:val="single" w:sz="4" w:space="0" w:color="000000"/>
              <w:bottom w:val="single" w:sz="4" w:space="0" w:color="000000"/>
              <w:right w:val="single" w:sz="4" w:space="0" w:color="auto"/>
            </w:tcBorders>
            <w:shd w:val="clear" w:color="auto" w:fill="auto"/>
            <w:vAlign w:val="center"/>
          </w:tcPr>
          <w:p w:rsidR="00D80E68" w:rsidRPr="00D958F9" w:rsidRDefault="00D80E68" w:rsidP="00D80E68">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D80E68" w:rsidRPr="00D958F9" w:rsidRDefault="00D80E68" w:rsidP="00724261">
            <w:pPr>
              <w:widowControl w:val="0"/>
              <w:autoSpaceDE w:val="0"/>
              <w:autoSpaceDN w:val="0"/>
              <w:ind w:left="144" w:right="86"/>
              <w:rPr>
                <w:rFonts w:eastAsia="Calibri" w:cstheme="minorHAnsi"/>
                <w:lang w:val="en-US"/>
              </w:rPr>
            </w:pPr>
            <w:r w:rsidRPr="00871D7C">
              <w:rPr>
                <w:rFonts w:cstheme="minorHAnsi"/>
              </w:rPr>
              <w:t xml:space="preserve">vi </w:t>
            </w:r>
            <w:proofErr w:type="gramStart"/>
            <w:r w:rsidRPr="00871D7C">
              <w:rPr>
                <w:rFonts w:cstheme="minorHAnsi"/>
              </w:rPr>
              <w:t>The</w:t>
            </w:r>
            <w:proofErr w:type="gramEnd"/>
            <w:r w:rsidRPr="00871D7C">
              <w:rPr>
                <w:rFonts w:cstheme="minorHAnsi"/>
              </w:rPr>
              <w:t xml:space="preserve"> appropriate training and certification for the maintenance and operational staff approved /accepted by the CAA</w:t>
            </w:r>
            <w:r>
              <w:rPr>
                <w:rFonts w:cstheme="minorHAnsi"/>
              </w:rPr>
              <w: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D80E68" w:rsidRPr="00D958F9" w:rsidRDefault="00D80E68" w:rsidP="00D80E68">
            <w:pPr>
              <w:widowControl w:val="0"/>
              <w:autoSpaceDE w:val="0"/>
              <w:autoSpaceDN w:val="0"/>
              <w:ind w:left="394"/>
              <w:jc w:val="center"/>
              <w:rPr>
                <w:rFonts w:eastAsia="Calibri" w:cstheme="minorHAnsi"/>
                <w:b/>
                <w:lang w:val="en-US"/>
              </w:rPr>
            </w:pPr>
          </w:p>
        </w:tc>
      </w:tr>
      <w:tr w:rsidR="00D80E68" w:rsidRPr="00D958F9" w:rsidTr="000F4795">
        <w:trPr>
          <w:trHeight w:val="360"/>
        </w:trPr>
        <w:tc>
          <w:tcPr>
            <w:tcW w:w="450" w:type="dxa"/>
            <w:tcBorders>
              <w:top w:val="single" w:sz="4" w:space="0" w:color="000000"/>
              <w:left w:val="single" w:sz="4" w:space="0" w:color="000000"/>
              <w:right w:val="single" w:sz="4" w:space="0" w:color="auto"/>
            </w:tcBorders>
            <w:shd w:val="clear" w:color="auto" w:fill="BDD6EE" w:themeFill="accent1" w:themeFillTint="66"/>
            <w:vAlign w:val="center"/>
          </w:tcPr>
          <w:p w:rsidR="00D80E68" w:rsidRPr="00D80E68" w:rsidRDefault="00D80E68" w:rsidP="00D80E68">
            <w:pPr>
              <w:widowControl w:val="0"/>
              <w:tabs>
                <w:tab w:val="left" w:pos="1067"/>
              </w:tabs>
              <w:autoSpaceDE w:val="0"/>
              <w:autoSpaceDN w:val="0"/>
              <w:ind w:right="-1"/>
              <w:jc w:val="center"/>
              <w:rPr>
                <w:rFonts w:eastAsia="Calibri" w:cstheme="minorHAnsi"/>
                <w:b/>
                <w:bCs/>
                <w:lang w:val="en-US"/>
              </w:rPr>
            </w:pPr>
            <w:r w:rsidRPr="00D80E68">
              <w:rPr>
                <w:rFonts w:eastAsia="Calibri" w:cstheme="minorHAnsi"/>
                <w:b/>
                <w:bCs/>
                <w:lang w:val="en-US"/>
              </w:rPr>
              <w:t>5b.</w:t>
            </w:r>
          </w:p>
        </w:tc>
        <w:tc>
          <w:tcPr>
            <w:tcW w:w="60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80E68" w:rsidRPr="00D80E68" w:rsidRDefault="00D80E68" w:rsidP="00D80E68">
            <w:pPr>
              <w:widowControl w:val="0"/>
              <w:autoSpaceDE w:val="0"/>
              <w:autoSpaceDN w:val="0"/>
              <w:ind w:left="144" w:right="213"/>
              <w:rPr>
                <w:rFonts w:eastAsia="Calibri" w:cstheme="minorHAnsi"/>
                <w:b/>
                <w:bCs/>
                <w:lang w:val="en-US"/>
              </w:rPr>
            </w:pPr>
            <w:r w:rsidRPr="00A76798">
              <w:rPr>
                <w:rFonts w:eastAsia="Calibri" w:cstheme="minorHAnsi"/>
                <w:b/>
                <w:bCs/>
                <w:lang w:val="en-US"/>
              </w:rPr>
              <w:t>CAN 2-01 Lease Operations 1.4</w:t>
            </w:r>
            <w:r>
              <w:rPr>
                <w:rFonts w:eastAsia="Calibri" w:cstheme="minorHAnsi"/>
                <w:b/>
                <w:bCs/>
                <w:lang w:val="en-US"/>
              </w:rPr>
              <w:t xml:space="preserve"> </w:t>
            </w:r>
            <w:r w:rsidRPr="00A76798">
              <w:rPr>
                <w:rFonts w:eastAsia="Calibri" w:cstheme="minorHAnsi"/>
                <w:b/>
                <w:bCs/>
                <w:lang w:val="en-US"/>
              </w:rPr>
              <w:t>(c)</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D80E68" w:rsidRPr="00D958F9" w:rsidRDefault="00D80E68" w:rsidP="00D80E68">
            <w:pPr>
              <w:widowControl w:val="0"/>
              <w:autoSpaceDE w:val="0"/>
              <w:autoSpaceDN w:val="0"/>
              <w:spacing w:before="19"/>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80E68" w:rsidRPr="00D958F9" w:rsidRDefault="00D80E68" w:rsidP="00D80E68">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80E68" w:rsidRPr="00D958F9" w:rsidRDefault="00D80E68" w:rsidP="00D80E68">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80E68" w:rsidRPr="00D958F9" w:rsidRDefault="00D80E68" w:rsidP="00D80E68">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80E68" w:rsidRPr="00D958F9" w:rsidRDefault="00D80E68" w:rsidP="00D80E68">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D80E68" w:rsidRPr="00D958F9" w:rsidTr="000F4795">
        <w:trPr>
          <w:trHeight w:val="360"/>
        </w:trPr>
        <w:tc>
          <w:tcPr>
            <w:tcW w:w="450" w:type="dxa"/>
            <w:tcBorders>
              <w:top w:val="single" w:sz="4" w:space="0" w:color="000000"/>
              <w:left w:val="single" w:sz="4" w:space="0" w:color="000000"/>
              <w:right w:val="single" w:sz="4" w:space="0" w:color="auto"/>
            </w:tcBorders>
            <w:shd w:val="clear" w:color="auto" w:fill="auto"/>
            <w:vAlign w:val="center"/>
          </w:tcPr>
          <w:p w:rsidR="00D80E68" w:rsidRPr="00D958F9" w:rsidRDefault="00D80E68" w:rsidP="00D80E68">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D80E68" w:rsidRPr="00A76798" w:rsidRDefault="00D80E68" w:rsidP="00724261">
            <w:pPr>
              <w:widowControl w:val="0"/>
              <w:autoSpaceDE w:val="0"/>
              <w:autoSpaceDN w:val="0"/>
              <w:ind w:left="144" w:right="86"/>
              <w:rPr>
                <w:rFonts w:eastAsia="Calibri" w:cstheme="minorHAnsi"/>
                <w:lang w:val="en-US"/>
              </w:rPr>
            </w:pPr>
            <w:r w:rsidRPr="00A76798">
              <w:rPr>
                <w:rFonts w:eastAsia="Calibri" w:cstheme="minorHAnsi"/>
                <w:lang w:val="en-US"/>
              </w:rPr>
              <w:t xml:space="preserve">1.4 (c) Where is in the public interest and acceptable arrangements, the CAA may conditionally </w:t>
            </w:r>
            <w:proofErr w:type="spellStart"/>
            <w:r w:rsidRPr="00A76798">
              <w:rPr>
                <w:rFonts w:eastAsia="Calibri" w:cstheme="minorHAnsi"/>
                <w:lang w:val="en-US"/>
              </w:rPr>
              <w:t>authorise</w:t>
            </w:r>
            <w:proofErr w:type="spellEnd"/>
            <w:r w:rsidRPr="00A76798">
              <w:rPr>
                <w:rFonts w:eastAsia="Calibri" w:cstheme="minorHAnsi"/>
                <w:lang w:val="en-US"/>
              </w:rPr>
              <w: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D80E68" w:rsidRPr="00D958F9" w:rsidRDefault="00D80E68" w:rsidP="00D80E68">
            <w:pPr>
              <w:widowControl w:val="0"/>
              <w:autoSpaceDE w:val="0"/>
              <w:autoSpaceDN w:val="0"/>
              <w:ind w:left="394"/>
              <w:jc w:val="center"/>
              <w:rPr>
                <w:rFonts w:eastAsia="Calibri" w:cstheme="minorHAnsi"/>
                <w:b/>
                <w:lang w:val="en-US"/>
              </w:rPr>
            </w:pPr>
          </w:p>
        </w:tc>
      </w:tr>
      <w:tr w:rsidR="00D80E68" w:rsidRPr="00D958F9" w:rsidTr="000F4795">
        <w:trPr>
          <w:trHeight w:val="360"/>
        </w:trPr>
        <w:tc>
          <w:tcPr>
            <w:tcW w:w="450" w:type="dxa"/>
            <w:vMerge w:val="restart"/>
            <w:tcBorders>
              <w:top w:val="single" w:sz="4" w:space="0" w:color="000000"/>
              <w:left w:val="single" w:sz="4" w:space="0" w:color="000000"/>
              <w:right w:val="single" w:sz="4" w:space="0" w:color="auto"/>
            </w:tcBorders>
            <w:shd w:val="clear" w:color="auto" w:fill="auto"/>
            <w:vAlign w:val="center"/>
          </w:tcPr>
          <w:p w:rsidR="00D80E68" w:rsidRPr="00D958F9" w:rsidRDefault="00D80E68" w:rsidP="00D80E68">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D80E68" w:rsidRPr="00D958F9" w:rsidRDefault="00D80E68" w:rsidP="00724261">
            <w:pPr>
              <w:widowControl w:val="0"/>
              <w:autoSpaceDE w:val="0"/>
              <w:autoSpaceDN w:val="0"/>
              <w:ind w:left="144" w:right="86"/>
              <w:rPr>
                <w:rFonts w:eastAsia="Calibri" w:cstheme="minorHAnsi"/>
                <w:lang w:val="en-US"/>
              </w:rPr>
            </w:pPr>
            <w:r w:rsidRPr="00A76798">
              <w:rPr>
                <w:rFonts w:eastAsia="Calibri" w:cstheme="minorHAnsi"/>
                <w:lang w:val="en-US"/>
              </w:rPr>
              <w:t>1. Omani Operators to operate foreign registered aircraft;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D80E68" w:rsidRPr="00D958F9" w:rsidRDefault="00D80E68" w:rsidP="00D80E68">
            <w:pPr>
              <w:widowControl w:val="0"/>
              <w:autoSpaceDE w:val="0"/>
              <w:autoSpaceDN w:val="0"/>
              <w:ind w:left="394"/>
              <w:jc w:val="center"/>
              <w:rPr>
                <w:rFonts w:eastAsia="Calibri" w:cstheme="minorHAnsi"/>
                <w:b/>
                <w:lang w:val="en-US"/>
              </w:rPr>
            </w:pPr>
          </w:p>
        </w:tc>
      </w:tr>
      <w:tr w:rsidR="00D80E68" w:rsidRPr="00D958F9" w:rsidTr="000F4795">
        <w:trPr>
          <w:trHeight w:val="224"/>
        </w:trPr>
        <w:tc>
          <w:tcPr>
            <w:tcW w:w="450" w:type="dxa"/>
            <w:vMerge/>
            <w:tcBorders>
              <w:left w:val="single" w:sz="4" w:space="0" w:color="000000"/>
              <w:right w:val="single" w:sz="4" w:space="0" w:color="auto"/>
            </w:tcBorders>
            <w:shd w:val="clear" w:color="auto" w:fill="auto"/>
            <w:vAlign w:val="center"/>
          </w:tcPr>
          <w:p w:rsidR="00D80E68" w:rsidRPr="00D958F9" w:rsidRDefault="00D80E68" w:rsidP="00D80E68">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D80E68" w:rsidRPr="00D958F9" w:rsidRDefault="00D80E68" w:rsidP="00724261">
            <w:pPr>
              <w:widowControl w:val="0"/>
              <w:autoSpaceDE w:val="0"/>
              <w:autoSpaceDN w:val="0"/>
              <w:ind w:left="144" w:right="86"/>
              <w:rPr>
                <w:rFonts w:eastAsia="Calibri" w:cstheme="minorHAnsi"/>
                <w:lang w:val="en-US"/>
              </w:rPr>
            </w:pPr>
            <w:r w:rsidRPr="00A76798">
              <w:rPr>
                <w:rFonts w:eastAsia="Calibri" w:cstheme="minorHAnsi"/>
                <w:lang w:val="en-US"/>
              </w:rPr>
              <w:t>2. Omani Operators to transfer the operation and maintenance of their aircraft to Omani or foreign Operators</w:t>
            </w:r>
            <w:r>
              <w:rPr>
                <w:rFonts w:eastAsia="Calibri" w:cstheme="minorHAnsi"/>
                <w:lang w:val="en-US"/>
              </w:rPr>
              <w: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D80E68" w:rsidRPr="00D958F9" w:rsidRDefault="00D80E68" w:rsidP="00D80E68">
            <w:pPr>
              <w:widowControl w:val="0"/>
              <w:autoSpaceDE w:val="0"/>
              <w:autoSpaceDN w:val="0"/>
              <w:ind w:left="394"/>
              <w:jc w:val="center"/>
              <w:rPr>
                <w:rFonts w:eastAsia="Calibri" w:cstheme="minorHAnsi"/>
                <w:b/>
                <w:lang w:val="en-US"/>
              </w:rPr>
            </w:pPr>
          </w:p>
        </w:tc>
      </w:tr>
      <w:tr w:rsidR="00D80E68" w:rsidRPr="00D958F9" w:rsidTr="000F4795">
        <w:trPr>
          <w:trHeight w:val="360"/>
        </w:trPr>
        <w:tc>
          <w:tcPr>
            <w:tcW w:w="450" w:type="dxa"/>
            <w:vMerge/>
            <w:tcBorders>
              <w:left w:val="single" w:sz="4" w:space="0" w:color="000000"/>
              <w:right w:val="single" w:sz="4" w:space="0" w:color="auto"/>
            </w:tcBorders>
            <w:shd w:val="clear" w:color="auto" w:fill="auto"/>
            <w:vAlign w:val="center"/>
          </w:tcPr>
          <w:p w:rsidR="00D80E68" w:rsidRPr="00D958F9" w:rsidRDefault="00D80E68" w:rsidP="00D80E68">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D80E68" w:rsidRPr="00D958F9" w:rsidRDefault="00D80E68" w:rsidP="00724261">
            <w:pPr>
              <w:widowControl w:val="0"/>
              <w:autoSpaceDE w:val="0"/>
              <w:autoSpaceDN w:val="0"/>
              <w:ind w:left="144" w:right="86"/>
              <w:rPr>
                <w:rFonts w:eastAsia="Calibri" w:cstheme="minorHAnsi"/>
                <w:lang w:val="en-US"/>
              </w:rPr>
            </w:pPr>
            <w:r w:rsidRPr="00A76798">
              <w:rPr>
                <w:rFonts w:eastAsia="Calibri" w:cstheme="minorHAnsi"/>
                <w:lang w:val="en-US"/>
              </w:rPr>
              <w:t xml:space="preserve">3. Omani Operators to provide commercial operations on behalf of another Omani or foreign Operator (Wet Lease/Damp Lease); </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D80E68" w:rsidRPr="00D958F9" w:rsidRDefault="00D80E68" w:rsidP="00D80E68">
            <w:pPr>
              <w:widowControl w:val="0"/>
              <w:autoSpaceDE w:val="0"/>
              <w:autoSpaceDN w:val="0"/>
              <w:ind w:left="394"/>
              <w:jc w:val="center"/>
              <w:rPr>
                <w:rFonts w:eastAsia="Calibri" w:cstheme="minorHAnsi"/>
                <w:b/>
                <w:lang w:val="en-US"/>
              </w:rPr>
            </w:pPr>
          </w:p>
        </w:tc>
      </w:tr>
      <w:tr w:rsidR="00D80E68" w:rsidRPr="00D958F9" w:rsidTr="000F4795">
        <w:trPr>
          <w:trHeight w:val="360"/>
        </w:trPr>
        <w:tc>
          <w:tcPr>
            <w:tcW w:w="450" w:type="dxa"/>
            <w:vMerge/>
            <w:tcBorders>
              <w:left w:val="single" w:sz="4" w:space="0" w:color="000000"/>
              <w:bottom w:val="single" w:sz="4" w:space="0" w:color="000000"/>
              <w:right w:val="single" w:sz="4" w:space="0" w:color="auto"/>
            </w:tcBorders>
            <w:shd w:val="clear" w:color="auto" w:fill="auto"/>
            <w:vAlign w:val="center"/>
          </w:tcPr>
          <w:p w:rsidR="00D80E68" w:rsidRPr="00D958F9" w:rsidRDefault="00D80E68" w:rsidP="00D80E68">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D80E68" w:rsidRPr="00D958F9" w:rsidRDefault="00D80E68" w:rsidP="00724261">
            <w:pPr>
              <w:widowControl w:val="0"/>
              <w:autoSpaceDE w:val="0"/>
              <w:autoSpaceDN w:val="0"/>
              <w:ind w:left="144" w:right="86"/>
              <w:rPr>
                <w:rFonts w:eastAsia="Calibri" w:cstheme="minorHAnsi"/>
                <w:lang w:val="en-US"/>
              </w:rPr>
            </w:pPr>
            <w:r w:rsidRPr="00A76798">
              <w:rPr>
                <w:rFonts w:eastAsia="Calibri" w:cstheme="minorHAnsi"/>
                <w:lang w:val="en-US"/>
              </w:rPr>
              <w:t xml:space="preserve">4. Foreign Operators provide commercial operations on behalf of an Omani Operator (Wet Lease/Damp Lease); </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D80E68" w:rsidRPr="00D958F9" w:rsidRDefault="00D80E68" w:rsidP="00D80E68">
            <w:pPr>
              <w:widowControl w:val="0"/>
              <w:autoSpaceDE w:val="0"/>
              <w:autoSpaceDN w:val="0"/>
              <w:ind w:left="394"/>
              <w:jc w:val="center"/>
              <w:rPr>
                <w:rFonts w:eastAsia="Calibri" w:cstheme="minorHAnsi"/>
                <w:b/>
                <w:lang w:val="en-US"/>
              </w:rPr>
            </w:pPr>
          </w:p>
        </w:tc>
      </w:tr>
      <w:tr w:rsidR="00D80E68"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D80E68" w:rsidRPr="00D958F9" w:rsidRDefault="00D80E68" w:rsidP="00D80E68">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D80E68" w:rsidRPr="00D958F9" w:rsidRDefault="00D80E68" w:rsidP="00724261">
            <w:pPr>
              <w:widowControl w:val="0"/>
              <w:autoSpaceDE w:val="0"/>
              <w:autoSpaceDN w:val="0"/>
              <w:ind w:left="144" w:right="86"/>
              <w:rPr>
                <w:rFonts w:eastAsia="Calibri" w:cstheme="minorHAnsi"/>
                <w:lang w:val="en-US"/>
              </w:rPr>
            </w:pPr>
            <w:r w:rsidRPr="00A76798">
              <w:rPr>
                <w:rFonts w:eastAsia="Calibri" w:cstheme="minorHAnsi"/>
                <w:lang w:val="en-US"/>
              </w:rPr>
              <w:t>5. Lease of an aircraft without crew or support to an Omani Operator (Dry Lease).</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D80E68" w:rsidRPr="00D958F9" w:rsidRDefault="00D80E68" w:rsidP="00D80E68">
            <w:pPr>
              <w:widowControl w:val="0"/>
              <w:autoSpaceDE w:val="0"/>
              <w:autoSpaceDN w:val="0"/>
              <w:ind w:left="394"/>
              <w:jc w:val="center"/>
              <w:rPr>
                <w:rFonts w:eastAsia="Calibri" w:cstheme="minorHAnsi"/>
                <w:b/>
                <w:lang w:val="en-US"/>
              </w:rPr>
            </w:pPr>
          </w:p>
        </w:tc>
      </w:tr>
      <w:tr w:rsidR="00555F88" w:rsidRPr="00D958F9" w:rsidTr="000F4795">
        <w:trPr>
          <w:trHeight w:val="360"/>
        </w:trPr>
        <w:tc>
          <w:tcPr>
            <w:tcW w:w="450" w:type="dxa"/>
            <w:tcBorders>
              <w:top w:val="single" w:sz="4" w:space="0" w:color="000000"/>
              <w:left w:val="single" w:sz="4" w:space="0" w:color="000000"/>
              <w:right w:val="single" w:sz="4" w:space="0" w:color="auto"/>
            </w:tcBorders>
            <w:shd w:val="clear" w:color="auto" w:fill="BDD6EE" w:themeFill="accent1" w:themeFillTint="66"/>
            <w:vAlign w:val="center"/>
          </w:tcPr>
          <w:p w:rsidR="00555F88" w:rsidRDefault="00555F88" w:rsidP="00555F88">
            <w:pPr>
              <w:widowControl w:val="0"/>
              <w:tabs>
                <w:tab w:val="left" w:pos="1067"/>
              </w:tabs>
              <w:autoSpaceDE w:val="0"/>
              <w:autoSpaceDN w:val="0"/>
              <w:ind w:right="-1"/>
              <w:jc w:val="center"/>
              <w:rPr>
                <w:rFonts w:eastAsia="Calibri" w:cstheme="minorHAnsi"/>
                <w:lang w:val="en-US"/>
              </w:rPr>
            </w:pPr>
            <w:r w:rsidRPr="00555F88">
              <w:rPr>
                <w:rFonts w:eastAsia="Calibri" w:cstheme="minorHAnsi"/>
                <w:b/>
                <w:bCs/>
                <w:lang w:val="en-US"/>
              </w:rPr>
              <w:t>5c</w:t>
            </w:r>
            <w:r>
              <w:rPr>
                <w:rFonts w:eastAsia="Calibri" w:cstheme="minorHAnsi"/>
                <w:lang w:val="en-US"/>
              </w:rPr>
              <w:t>.</w:t>
            </w:r>
          </w:p>
        </w:tc>
        <w:tc>
          <w:tcPr>
            <w:tcW w:w="60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5F88" w:rsidRPr="00A76798" w:rsidRDefault="00555F88" w:rsidP="00555F88">
            <w:pPr>
              <w:widowControl w:val="0"/>
              <w:autoSpaceDE w:val="0"/>
              <w:autoSpaceDN w:val="0"/>
              <w:ind w:left="144" w:right="213"/>
              <w:rPr>
                <w:rFonts w:eastAsia="Calibri" w:cstheme="minorHAnsi"/>
                <w:lang w:val="en-US"/>
              </w:rPr>
            </w:pPr>
            <w:r w:rsidRPr="00A76798">
              <w:rPr>
                <w:rFonts w:eastAsia="Calibri" w:cstheme="minorHAnsi"/>
                <w:b/>
                <w:bCs/>
                <w:lang w:val="en-US"/>
              </w:rPr>
              <w:t>CAN 2-01 Lease Operations 1.7(e), (g)</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555F88" w:rsidRPr="00D958F9" w:rsidRDefault="00555F88" w:rsidP="00555F88">
            <w:pPr>
              <w:widowControl w:val="0"/>
              <w:autoSpaceDE w:val="0"/>
              <w:autoSpaceDN w:val="0"/>
              <w:spacing w:before="19"/>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5F88" w:rsidRPr="00D958F9" w:rsidRDefault="00555F88" w:rsidP="00555F88">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5F88" w:rsidRPr="00D958F9" w:rsidRDefault="00555F88" w:rsidP="00555F88">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5F88" w:rsidRPr="00D958F9" w:rsidRDefault="00555F88" w:rsidP="00555F88">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5F88" w:rsidRPr="00D958F9" w:rsidRDefault="00555F88" w:rsidP="00555F88">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D80E68" w:rsidRPr="00D958F9" w:rsidTr="000F4795">
        <w:trPr>
          <w:trHeight w:val="360"/>
        </w:trPr>
        <w:tc>
          <w:tcPr>
            <w:tcW w:w="450" w:type="dxa"/>
            <w:vMerge w:val="restart"/>
            <w:tcBorders>
              <w:top w:val="single" w:sz="4" w:space="0" w:color="000000"/>
              <w:left w:val="single" w:sz="4" w:space="0" w:color="000000"/>
              <w:right w:val="single" w:sz="4" w:space="0" w:color="auto"/>
            </w:tcBorders>
            <w:shd w:val="clear" w:color="auto" w:fill="auto"/>
            <w:vAlign w:val="center"/>
          </w:tcPr>
          <w:p w:rsidR="00D80E68" w:rsidRPr="00D958F9" w:rsidRDefault="00D80E68" w:rsidP="00D80E68">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D80E68" w:rsidRPr="00D958F9" w:rsidRDefault="00D80E68" w:rsidP="00724261">
            <w:pPr>
              <w:widowControl w:val="0"/>
              <w:autoSpaceDE w:val="0"/>
              <w:autoSpaceDN w:val="0"/>
              <w:ind w:left="144" w:right="86"/>
              <w:rPr>
                <w:rFonts w:eastAsia="Calibri" w:cstheme="minorHAnsi"/>
                <w:lang w:val="en-US"/>
              </w:rPr>
            </w:pPr>
            <w:r w:rsidRPr="00A76798">
              <w:rPr>
                <w:rFonts w:eastAsia="Calibri" w:cstheme="minorHAnsi"/>
                <w:lang w:val="en-US"/>
              </w:rPr>
              <w:t>1.7</w:t>
            </w:r>
            <w:r w:rsidR="00555F88">
              <w:rPr>
                <w:rFonts w:eastAsia="Calibri" w:cstheme="minorHAnsi"/>
                <w:lang w:val="en-US"/>
              </w:rPr>
              <w:t xml:space="preserve"> (e) </w:t>
            </w:r>
            <w:r w:rsidRPr="00A76798">
              <w:rPr>
                <w:rFonts w:eastAsia="Calibri" w:cstheme="minorHAnsi"/>
                <w:lang w:val="en-US"/>
              </w:rPr>
              <w:t xml:space="preserve">The aircraft shall be maintained in accordance with the applicable airworthiness standards and certified in accordance with Regulations which are acceptable to the </w:t>
            </w:r>
            <w:proofErr w:type="gramStart"/>
            <w:r w:rsidRPr="00A76798">
              <w:rPr>
                <w:rFonts w:eastAsia="Calibri" w:cstheme="minorHAnsi"/>
                <w:lang w:val="en-US"/>
              </w:rPr>
              <w:t xml:space="preserve">CAA;   </w:t>
            </w:r>
            <w:proofErr w:type="gramEnd"/>
            <w:r w:rsidRPr="00A76798">
              <w:rPr>
                <w:rFonts w:eastAsia="Calibri" w:cstheme="minorHAnsi"/>
                <w:lang w:val="en-US"/>
              </w:rPr>
              <w:t xml:space="preserve">   </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D80E68" w:rsidRPr="00D958F9" w:rsidRDefault="00D80E68" w:rsidP="00D80E68">
            <w:pPr>
              <w:widowControl w:val="0"/>
              <w:autoSpaceDE w:val="0"/>
              <w:autoSpaceDN w:val="0"/>
              <w:ind w:left="394"/>
              <w:jc w:val="center"/>
              <w:rPr>
                <w:rFonts w:eastAsia="Calibri" w:cstheme="minorHAnsi"/>
                <w:b/>
                <w:lang w:val="en-US"/>
              </w:rPr>
            </w:pPr>
          </w:p>
        </w:tc>
      </w:tr>
      <w:tr w:rsidR="00D80E68" w:rsidRPr="00D958F9" w:rsidTr="000F4795">
        <w:trPr>
          <w:trHeight w:val="360"/>
        </w:trPr>
        <w:tc>
          <w:tcPr>
            <w:tcW w:w="450" w:type="dxa"/>
            <w:vMerge/>
            <w:tcBorders>
              <w:left w:val="single" w:sz="4" w:space="0" w:color="000000"/>
              <w:bottom w:val="single" w:sz="4" w:space="0" w:color="000000"/>
              <w:right w:val="single" w:sz="4" w:space="0" w:color="auto"/>
            </w:tcBorders>
            <w:shd w:val="clear" w:color="auto" w:fill="auto"/>
            <w:vAlign w:val="center"/>
          </w:tcPr>
          <w:p w:rsidR="00D80E68" w:rsidRPr="00D958F9" w:rsidRDefault="00D80E68" w:rsidP="00D80E68">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D80E68" w:rsidRPr="00D958F9" w:rsidRDefault="00D80E68" w:rsidP="00724261">
            <w:pPr>
              <w:widowControl w:val="0"/>
              <w:autoSpaceDE w:val="0"/>
              <w:autoSpaceDN w:val="0"/>
              <w:ind w:left="144" w:right="86"/>
              <w:rPr>
                <w:rFonts w:eastAsia="Calibri" w:cstheme="minorHAnsi"/>
                <w:lang w:val="en-US"/>
              </w:rPr>
            </w:pPr>
            <w:r w:rsidRPr="00A76798">
              <w:rPr>
                <w:rFonts w:eastAsia="Calibri" w:cstheme="minorHAnsi"/>
                <w:lang w:val="en-US"/>
              </w:rPr>
              <w:t>(g)  The lease approval issued by the CAA must be carried in the aircraft during the term of the lease.</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E68" w:rsidRPr="00D958F9" w:rsidRDefault="00D80E68" w:rsidP="00D80E68">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D80E68" w:rsidRPr="00D958F9" w:rsidRDefault="00D80E68" w:rsidP="00D80E68">
            <w:pPr>
              <w:widowControl w:val="0"/>
              <w:autoSpaceDE w:val="0"/>
              <w:autoSpaceDN w:val="0"/>
              <w:ind w:left="394"/>
              <w:jc w:val="center"/>
              <w:rPr>
                <w:rFonts w:eastAsia="Calibri" w:cstheme="minorHAnsi"/>
                <w:b/>
                <w:lang w:val="en-US"/>
              </w:rPr>
            </w:pPr>
          </w:p>
        </w:tc>
      </w:tr>
      <w:tr w:rsidR="00D80E68" w:rsidRPr="00D958F9" w:rsidTr="000F4795">
        <w:trPr>
          <w:trHeight w:val="360"/>
        </w:trPr>
        <w:tc>
          <w:tcPr>
            <w:tcW w:w="10440" w:type="dxa"/>
            <w:gridSpan w:val="7"/>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D80E68" w:rsidRPr="00D958F9" w:rsidRDefault="00D80E68" w:rsidP="00D80E68">
            <w:pPr>
              <w:widowControl w:val="0"/>
              <w:autoSpaceDE w:val="0"/>
              <w:autoSpaceDN w:val="0"/>
              <w:ind w:left="394"/>
              <w:rPr>
                <w:rFonts w:eastAsia="Calibri" w:cstheme="minorHAnsi"/>
                <w:b/>
                <w:lang w:val="en-US"/>
              </w:rPr>
            </w:pPr>
            <w:r>
              <w:rPr>
                <w:rFonts w:eastAsia="Calibri" w:cstheme="minorHAnsi"/>
                <w:b/>
                <w:lang w:val="en-US"/>
              </w:rPr>
              <w:t xml:space="preserve">SECTION </w:t>
            </w:r>
            <w:proofErr w:type="gramStart"/>
            <w:r>
              <w:rPr>
                <w:rFonts w:eastAsia="Calibri" w:cstheme="minorHAnsi"/>
                <w:b/>
                <w:lang w:val="en-US"/>
              </w:rPr>
              <w:t xml:space="preserve">6  </w:t>
            </w:r>
            <w:r w:rsidRPr="00A76798">
              <w:rPr>
                <w:rFonts w:eastAsia="Calibri" w:cstheme="minorHAnsi"/>
                <w:b/>
                <w:lang w:val="en-US"/>
              </w:rPr>
              <w:t>Transfer</w:t>
            </w:r>
            <w:proofErr w:type="gramEnd"/>
            <w:r w:rsidRPr="00A76798">
              <w:rPr>
                <w:rFonts w:eastAsia="Calibri" w:cstheme="minorHAnsi"/>
                <w:b/>
                <w:lang w:val="en-US"/>
              </w:rPr>
              <w:t xml:space="preserve"> Agreements </w:t>
            </w:r>
            <w:r>
              <w:rPr>
                <w:rFonts w:eastAsia="Calibri" w:cstheme="minorHAnsi"/>
                <w:b/>
                <w:lang w:val="en-US"/>
              </w:rPr>
              <w:t>A</w:t>
            </w:r>
            <w:r w:rsidRPr="00A76798">
              <w:rPr>
                <w:rFonts w:eastAsia="Calibri" w:cstheme="minorHAnsi"/>
                <w:b/>
                <w:lang w:val="en-US"/>
              </w:rPr>
              <w:t>rticle 83bis</w:t>
            </w:r>
          </w:p>
        </w:tc>
      </w:tr>
      <w:tr w:rsidR="00555F88" w:rsidRPr="00D958F9" w:rsidTr="000F4795">
        <w:trPr>
          <w:trHeight w:val="360"/>
        </w:trPr>
        <w:tc>
          <w:tcPr>
            <w:tcW w:w="450" w:type="dxa"/>
            <w:tcBorders>
              <w:top w:val="single" w:sz="4" w:space="0" w:color="000000"/>
              <w:left w:val="single" w:sz="4" w:space="0" w:color="000000"/>
              <w:right w:val="single" w:sz="4" w:space="0" w:color="auto"/>
            </w:tcBorders>
            <w:shd w:val="clear" w:color="auto" w:fill="BDD6EE" w:themeFill="accent1" w:themeFillTint="66"/>
            <w:vAlign w:val="center"/>
          </w:tcPr>
          <w:p w:rsidR="00555F88" w:rsidRPr="00555F88" w:rsidRDefault="00555F88" w:rsidP="00555F88">
            <w:pPr>
              <w:widowControl w:val="0"/>
              <w:tabs>
                <w:tab w:val="left" w:pos="1067"/>
              </w:tabs>
              <w:autoSpaceDE w:val="0"/>
              <w:autoSpaceDN w:val="0"/>
              <w:jc w:val="center"/>
              <w:rPr>
                <w:rFonts w:eastAsia="Calibri" w:cstheme="minorHAnsi"/>
                <w:b/>
                <w:bCs/>
                <w:lang w:val="en-US"/>
              </w:rPr>
            </w:pPr>
            <w:r w:rsidRPr="00555F88">
              <w:rPr>
                <w:rFonts w:eastAsia="Calibri" w:cstheme="minorHAnsi"/>
                <w:b/>
                <w:bCs/>
                <w:lang w:val="en-US"/>
              </w:rPr>
              <w:t>5d.</w:t>
            </w:r>
          </w:p>
        </w:tc>
        <w:tc>
          <w:tcPr>
            <w:tcW w:w="6030" w:type="dxa"/>
            <w:shd w:val="clear" w:color="auto" w:fill="BDD6EE" w:themeFill="accent1" w:themeFillTint="66"/>
          </w:tcPr>
          <w:p w:rsidR="00555F88" w:rsidRDefault="00555F88" w:rsidP="00555F88">
            <w:pPr>
              <w:ind w:left="91"/>
              <w:rPr>
                <w:rFonts w:cstheme="minorHAnsi"/>
              </w:rPr>
            </w:pPr>
            <w:r w:rsidRPr="00871D7C">
              <w:rPr>
                <w:rFonts w:cstheme="minorHAnsi"/>
                <w:b/>
                <w:bCs/>
              </w:rPr>
              <w:t>CAR OPS-1.165 Leasing (e)</w:t>
            </w:r>
            <w:r w:rsidRPr="00871D7C">
              <w:rPr>
                <w:rFonts w:cstheme="minorHAnsi"/>
              </w:rPr>
              <w:t xml:space="preserve"> </w:t>
            </w:r>
          </w:p>
          <w:p w:rsidR="00555F88" w:rsidRPr="00555F88" w:rsidRDefault="00555F88" w:rsidP="00555F88">
            <w:pPr>
              <w:ind w:left="91"/>
              <w:rPr>
                <w:rFonts w:cstheme="minorHAnsi"/>
                <w:b/>
                <w:bCs/>
                <w:i/>
                <w:iCs/>
              </w:rPr>
            </w:pPr>
            <w:r w:rsidRPr="00724261">
              <w:rPr>
                <w:rFonts w:cstheme="minorHAnsi"/>
                <w:b/>
                <w:bCs/>
                <w:i/>
                <w:iCs/>
              </w:rPr>
              <w:t>Note: See AMC</w:t>
            </w:r>
            <w:r w:rsidRPr="00555F88">
              <w:rPr>
                <w:rFonts w:cstheme="minorHAnsi"/>
                <w:b/>
                <w:bCs/>
                <w:i/>
                <w:iCs/>
              </w:rPr>
              <w:t xml:space="preserve"> OPS-1.165 (e)</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555F88" w:rsidRPr="00D958F9" w:rsidRDefault="00555F88" w:rsidP="00555F88">
            <w:pPr>
              <w:widowControl w:val="0"/>
              <w:autoSpaceDE w:val="0"/>
              <w:autoSpaceDN w:val="0"/>
              <w:spacing w:before="19"/>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5F88" w:rsidRPr="00D958F9" w:rsidRDefault="00555F88" w:rsidP="00555F88">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5F88" w:rsidRPr="00D958F9" w:rsidRDefault="00555F88" w:rsidP="00555F88">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5F88" w:rsidRPr="00D958F9" w:rsidRDefault="00555F88" w:rsidP="00555F88">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5F88" w:rsidRDefault="00555F88" w:rsidP="00555F88">
            <w:pPr>
              <w:widowControl w:val="0"/>
              <w:autoSpaceDE w:val="0"/>
              <w:autoSpaceDN w:val="0"/>
              <w:spacing w:before="19"/>
              <w:jc w:val="center"/>
              <w:rPr>
                <w:rFonts w:eastAsia="Calibri" w:cstheme="minorHAnsi"/>
                <w:b/>
                <w:lang w:val="en-US"/>
              </w:rPr>
            </w:pPr>
          </w:p>
          <w:p w:rsidR="00555F88" w:rsidRPr="00D958F9" w:rsidRDefault="00555F88" w:rsidP="00555F88">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555F88" w:rsidRPr="00D958F9" w:rsidTr="000F4795">
        <w:trPr>
          <w:trHeight w:val="692"/>
        </w:trPr>
        <w:tc>
          <w:tcPr>
            <w:tcW w:w="450" w:type="dxa"/>
            <w:tcBorders>
              <w:top w:val="single" w:sz="4" w:space="0" w:color="000000"/>
              <w:left w:val="single" w:sz="4" w:space="0" w:color="000000"/>
              <w:right w:val="single" w:sz="4" w:space="0" w:color="auto"/>
            </w:tcBorders>
            <w:shd w:val="clear" w:color="auto" w:fill="auto"/>
            <w:vAlign w:val="center"/>
          </w:tcPr>
          <w:p w:rsidR="00555F88" w:rsidRPr="00D958F9" w:rsidRDefault="00555F88" w:rsidP="00555F88">
            <w:pPr>
              <w:widowControl w:val="0"/>
              <w:tabs>
                <w:tab w:val="left" w:pos="1067"/>
              </w:tabs>
              <w:autoSpaceDE w:val="0"/>
              <w:autoSpaceDN w:val="0"/>
              <w:ind w:left="288" w:right="173"/>
              <w:jc w:val="center"/>
              <w:rPr>
                <w:rFonts w:eastAsia="Calibri" w:cstheme="minorHAnsi"/>
                <w:lang w:val="en-US"/>
              </w:rPr>
            </w:pPr>
          </w:p>
        </w:tc>
        <w:tc>
          <w:tcPr>
            <w:tcW w:w="6030" w:type="dxa"/>
            <w:shd w:val="clear" w:color="auto" w:fill="auto"/>
          </w:tcPr>
          <w:p w:rsidR="00555F88" w:rsidRDefault="00555F88" w:rsidP="00724261">
            <w:pPr>
              <w:ind w:left="91" w:right="86"/>
              <w:rPr>
                <w:rFonts w:cstheme="minorHAnsi"/>
              </w:rPr>
            </w:pPr>
            <w:r w:rsidRPr="00871D7C">
              <w:rPr>
                <w:rFonts w:cstheme="minorHAnsi"/>
              </w:rPr>
              <w:t xml:space="preserve">Transfer of functions and duties as State of Registry under article 83bis of the Chicago Convention. </w:t>
            </w:r>
          </w:p>
          <w:p w:rsidR="00555F88" w:rsidRPr="00871D7C" w:rsidRDefault="00555F88" w:rsidP="00724261">
            <w:pPr>
              <w:ind w:left="91" w:right="86"/>
              <w:rPr>
                <w:rFonts w:cstheme="minorHAnsi"/>
              </w:rPr>
            </w:pPr>
            <w:r w:rsidRPr="00871D7C">
              <w:rPr>
                <w:rFonts w:cstheme="minorHAnsi"/>
              </w:rPr>
              <w:t xml:space="preserve">(e) Transfer Agreements as </w:t>
            </w:r>
            <w:r w:rsidRPr="00871D7C">
              <w:rPr>
                <w:rFonts w:cstheme="minorHAnsi"/>
                <w:b/>
                <w:bCs/>
              </w:rPr>
              <w:t>State of Registry</w:t>
            </w:r>
            <w:r w:rsidRPr="00871D7C">
              <w:rPr>
                <w:rFonts w:cstheme="minorHAnsi"/>
              </w:rPr>
              <w:t xml:space="preserve"> under article 83bis.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555F88" w:rsidRPr="00D958F9" w:rsidRDefault="00555F88" w:rsidP="00555F88">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F88" w:rsidRPr="00D958F9" w:rsidRDefault="00555F88" w:rsidP="00555F88">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F88" w:rsidRPr="00D958F9" w:rsidRDefault="00555F88" w:rsidP="00555F88">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F88" w:rsidRPr="00D958F9" w:rsidRDefault="00555F88" w:rsidP="00555F88">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555F88" w:rsidRPr="00D958F9" w:rsidRDefault="00555F88" w:rsidP="00555F88">
            <w:pPr>
              <w:widowControl w:val="0"/>
              <w:autoSpaceDE w:val="0"/>
              <w:autoSpaceDN w:val="0"/>
              <w:ind w:left="394"/>
              <w:jc w:val="center"/>
              <w:rPr>
                <w:rFonts w:eastAsia="Calibri" w:cstheme="minorHAnsi"/>
                <w:b/>
                <w:lang w:val="en-US"/>
              </w:rPr>
            </w:pPr>
          </w:p>
        </w:tc>
      </w:tr>
      <w:tr w:rsidR="00555F88" w:rsidRPr="00D958F9" w:rsidTr="000F4795">
        <w:trPr>
          <w:trHeight w:val="413"/>
        </w:trPr>
        <w:tc>
          <w:tcPr>
            <w:tcW w:w="450" w:type="dxa"/>
            <w:tcBorders>
              <w:top w:val="single" w:sz="4" w:space="0" w:color="000000"/>
              <w:left w:val="single" w:sz="4" w:space="0" w:color="000000"/>
              <w:right w:val="single" w:sz="4" w:space="0" w:color="auto"/>
            </w:tcBorders>
            <w:shd w:val="clear" w:color="auto" w:fill="BDD6EE" w:themeFill="accent1" w:themeFillTint="66"/>
            <w:vAlign w:val="center"/>
          </w:tcPr>
          <w:p w:rsidR="00555F88" w:rsidRPr="00555F88" w:rsidRDefault="00555F88" w:rsidP="00555F88">
            <w:pPr>
              <w:widowControl w:val="0"/>
              <w:tabs>
                <w:tab w:val="left" w:pos="1067"/>
              </w:tabs>
              <w:autoSpaceDE w:val="0"/>
              <w:autoSpaceDN w:val="0"/>
              <w:jc w:val="center"/>
              <w:rPr>
                <w:rFonts w:eastAsia="Calibri" w:cstheme="minorHAnsi"/>
                <w:b/>
                <w:bCs/>
                <w:lang w:val="en-US"/>
              </w:rPr>
            </w:pPr>
            <w:r w:rsidRPr="00555F88">
              <w:rPr>
                <w:rFonts w:eastAsia="Calibri" w:cstheme="minorHAnsi"/>
                <w:b/>
                <w:bCs/>
                <w:lang w:val="en-US"/>
              </w:rPr>
              <w:t>5e.</w:t>
            </w:r>
          </w:p>
        </w:tc>
        <w:tc>
          <w:tcPr>
            <w:tcW w:w="60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5F88" w:rsidRDefault="00555F88" w:rsidP="00555F88">
            <w:pPr>
              <w:widowControl w:val="0"/>
              <w:autoSpaceDE w:val="0"/>
              <w:autoSpaceDN w:val="0"/>
              <w:ind w:left="144" w:right="213"/>
              <w:jc w:val="left"/>
              <w:rPr>
                <w:rFonts w:eastAsia="Calibri" w:cstheme="minorHAnsi"/>
                <w:lang w:val="en-US"/>
              </w:rPr>
            </w:pPr>
            <w:r w:rsidRPr="00DA471E">
              <w:rPr>
                <w:rFonts w:eastAsia="Calibri" w:cstheme="minorHAnsi"/>
                <w:b/>
                <w:bCs/>
                <w:lang w:val="en-US"/>
              </w:rPr>
              <w:t>CAR OPS-1.165 Leasing (f)</w:t>
            </w:r>
            <w:r w:rsidRPr="00DA471E">
              <w:rPr>
                <w:rFonts w:eastAsia="Calibri" w:cstheme="minorHAnsi"/>
                <w:lang w:val="en-US"/>
              </w:rPr>
              <w:t xml:space="preserve"> </w:t>
            </w:r>
          </w:p>
          <w:p w:rsidR="00555F88" w:rsidRPr="00555F88" w:rsidRDefault="00555F88" w:rsidP="00555F88">
            <w:pPr>
              <w:widowControl w:val="0"/>
              <w:autoSpaceDE w:val="0"/>
              <w:autoSpaceDN w:val="0"/>
              <w:ind w:left="144" w:right="213"/>
              <w:jc w:val="left"/>
              <w:rPr>
                <w:rFonts w:eastAsia="Calibri" w:cstheme="minorHAnsi"/>
                <w:b/>
                <w:bCs/>
                <w:i/>
                <w:iCs/>
                <w:lang w:val="en-US"/>
              </w:rPr>
            </w:pPr>
            <w:r w:rsidRPr="00724261">
              <w:rPr>
                <w:rFonts w:eastAsia="Calibri" w:cstheme="minorHAnsi"/>
                <w:b/>
                <w:bCs/>
                <w:i/>
                <w:iCs/>
                <w:lang w:val="en-US"/>
              </w:rPr>
              <w:t>Note: See AMC</w:t>
            </w:r>
            <w:r w:rsidRPr="00555F88">
              <w:rPr>
                <w:rFonts w:eastAsia="Calibri" w:cstheme="minorHAnsi"/>
                <w:b/>
                <w:bCs/>
                <w:i/>
                <w:iCs/>
                <w:lang w:val="en-US"/>
              </w:rPr>
              <w:t xml:space="preserve"> OPS 1.165 (f)</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555F88" w:rsidRPr="00D958F9" w:rsidRDefault="00555F88" w:rsidP="00555F88">
            <w:pPr>
              <w:widowControl w:val="0"/>
              <w:autoSpaceDE w:val="0"/>
              <w:autoSpaceDN w:val="0"/>
              <w:spacing w:before="19"/>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5F88" w:rsidRPr="00D958F9" w:rsidRDefault="00555F88" w:rsidP="00555F88">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5F88" w:rsidRPr="00D958F9" w:rsidRDefault="00555F88" w:rsidP="00555F88">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55F88" w:rsidRPr="00D958F9" w:rsidRDefault="00555F88" w:rsidP="00555F88">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5F88" w:rsidRPr="00D958F9" w:rsidRDefault="00555F88" w:rsidP="00555F88">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555F88" w:rsidRPr="00D958F9" w:rsidTr="000F4795">
        <w:trPr>
          <w:trHeight w:val="360"/>
        </w:trPr>
        <w:tc>
          <w:tcPr>
            <w:tcW w:w="450" w:type="dxa"/>
            <w:tcBorders>
              <w:left w:val="single" w:sz="4" w:space="0" w:color="000000"/>
              <w:bottom w:val="single" w:sz="4" w:space="0" w:color="000000"/>
              <w:right w:val="single" w:sz="4" w:space="0" w:color="auto"/>
            </w:tcBorders>
            <w:shd w:val="clear" w:color="auto" w:fill="auto"/>
            <w:vAlign w:val="center"/>
          </w:tcPr>
          <w:p w:rsidR="00555F88" w:rsidRPr="00D958F9" w:rsidRDefault="00555F88" w:rsidP="00555F88">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555F88" w:rsidRPr="00DA471E" w:rsidRDefault="00555F88" w:rsidP="00724261">
            <w:pPr>
              <w:widowControl w:val="0"/>
              <w:autoSpaceDE w:val="0"/>
              <w:autoSpaceDN w:val="0"/>
              <w:ind w:left="144" w:right="86"/>
              <w:rPr>
                <w:rFonts w:eastAsia="Calibri" w:cstheme="minorHAnsi"/>
                <w:b/>
                <w:bCs/>
                <w:lang w:val="en-US"/>
              </w:rPr>
            </w:pPr>
            <w:r w:rsidRPr="00DA471E">
              <w:rPr>
                <w:rFonts w:eastAsia="Calibri" w:cstheme="minorHAnsi"/>
                <w:lang w:val="en-US"/>
              </w:rPr>
              <w:t xml:space="preserve">(f) Transfer </w:t>
            </w:r>
            <w:r w:rsidRPr="000C2A21">
              <w:rPr>
                <w:rFonts w:eastAsia="Calibri" w:cstheme="minorHAnsi"/>
                <w:lang w:val="en-US"/>
              </w:rPr>
              <w:t>Agreement</w:t>
            </w:r>
            <w:r w:rsidRPr="00DA471E">
              <w:rPr>
                <w:rFonts w:eastAsia="Calibri" w:cstheme="minorHAnsi"/>
                <w:lang w:val="en-US"/>
              </w:rPr>
              <w:t xml:space="preserve"> as </w:t>
            </w:r>
            <w:r w:rsidRPr="000C2A21">
              <w:rPr>
                <w:rFonts w:eastAsia="Calibri" w:cstheme="minorHAnsi"/>
                <w:b/>
                <w:bCs/>
                <w:lang w:val="en-US"/>
              </w:rPr>
              <w:t>State of Operator</w:t>
            </w:r>
            <w:r w:rsidRPr="00DA471E">
              <w:rPr>
                <w:rFonts w:eastAsia="Calibri" w:cstheme="minorHAnsi"/>
                <w:lang w:val="en-US"/>
              </w:rPr>
              <w:t xml:space="preserve"> under article 83bis:  </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555F88" w:rsidRPr="00D958F9" w:rsidRDefault="00555F88" w:rsidP="00555F88">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F88" w:rsidRPr="00D958F9" w:rsidRDefault="00555F88" w:rsidP="00555F88">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F88" w:rsidRPr="00D958F9" w:rsidRDefault="00555F88" w:rsidP="00555F88">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F88" w:rsidRPr="00D958F9" w:rsidRDefault="00555F88" w:rsidP="00555F88">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555F88" w:rsidRPr="00D958F9" w:rsidRDefault="00555F88" w:rsidP="00555F88">
            <w:pPr>
              <w:widowControl w:val="0"/>
              <w:autoSpaceDE w:val="0"/>
              <w:autoSpaceDN w:val="0"/>
              <w:ind w:left="394"/>
              <w:jc w:val="center"/>
              <w:rPr>
                <w:rFonts w:eastAsia="Calibri" w:cstheme="minorHAnsi"/>
                <w:b/>
                <w:lang w:val="en-US"/>
              </w:rPr>
            </w:pPr>
          </w:p>
        </w:tc>
      </w:tr>
      <w:tr w:rsidR="000C2A21" w:rsidRPr="00D958F9" w:rsidTr="000F4795">
        <w:trPr>
          <w:trHeight w:val="134"/>
        </w:trPr>
        <w:tc>
          <w:tcPr>
            <w:tcW w:w="450" w:type="dxa"/>
            <w:tcBorders>
              <w:top w:val="single" w:sz="4" w:space="0" w:color="000000"/>
              <w:left w:val="single" w:sz="4" w:space="0" w:color="000000"/>
              <w:right w:val="single" w:sz="4" w:space="0" w:color="auto"/>
            </w:tcBorders>
            <w:shd w:val="clear" w:color="auto" w:fill="BDD6EE" w:themeFill="accent1" w:themeFillTint="66"/>
            <w:vAlign w:val="center"/>
          </w:tcPr>
          <w:p w:rsidR="000C2A21" w:rsidRPr="000C2A21" w:rsidRDefault="000C2A21" w:rsidP="000C2A21">
            <w:pPr>
              <w:widowControl w:val="0"/>
              <w:tabs>
                <w:tab w:val="left" w:pos="1067"/>
              </w:tabs>
              <w:autoSpaceDE w:val="0"/>
              <w:autoSpaceDN w:val="0"/>
              <w:jc w:val="center"/>
              <w:rPr>
                <w:rFonts w:eastAsia="Calibri" w:cstheme="minorHAnsi"/>
                <w:b/>
                <w:bCs/>
                <w:lang w:val="en-US"/>
              </w:rPr>
            </w:pPr>
            <w:r w:rsidRPr="000C2A21">
              <w:rPr>
                <w:rFonts w:eastAsia="Calibri" w:cstheme="minorHAnsi"/>
                <w:b/>
                <w:bCs/>
                <w:lang w:val="en-US"/>
              </w:rPr>
              <w:t>5f.</w:t>
            </w:r>
          </w:p>
        </w:tc>
        <w:tc>
          <w:tcPr>
            <w:tcW w:w="60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C2A21" w:rsidRPr="00DC45D7" w:rsidRDefault="000C2A21" w:rsidP="000C2A21">
            <w:pPr>
              <w:widowControl w:val="0"/>
              <w:autoSpaceDE w:val="0"/>
              <w:autoSpaceDN w:val="0"/>
              <w:ind w:left="144" w:right="213"/>
              <w:rPr>
                <w:rFonts w:eastAsia="Calibri" w:cstheme="minorHAnsi"/>
                <w:b/>
                <w:bCs/>
                <w:lang w:val="en-US"/>
              </w:rPr>
            </w:pPr>
            <w:r w:rsidRPr="00DC45D7">
              <w:rPr>
                <w:rFonts w:eastAsia="Calibri" w:cstheme="minorHAnsi"/>
                <w:b/>
                <w:bCs/>
                <w:lang w:val="en-US"/>
              </w:rPr>
              <w:t>CAR OPS-1.165 Leasing (h)</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C2A21" w:rsidRPr="00D958F9" w:rsidRDefault="000C2A21" w:rsidP="000C2A21">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0C2A21" w:rsidRPr="00D958F9" w:rsidTr="000F4795">
        <w:trPr>
          <w:trHeight w:val="360"/>
        </w:trPr>
        <w:tc>
          <w:tcPr>
            <w:tcW w:w="450" w:type="dxa"/>
            <w:vMerge w:val="restart"/>
            <w:tcBorders>
              <w:top w:val="single" w:sz="4" w:space="0" w:color="000000"/>
              <w:left w:val="single" w:sz="4" w:space="0" w:color="000000"/>
              <w:right w:val="single" w:sz="4" w:space="0" w:color="auto"/>
            </w:tcBorders>
            <w:shd w:val="clear" w:color="auto" w:fill="auto"/>
            <w:vAlign w:val="center"/>
          </w:tcPr>
          <w:p w:rsidR="000C2A21" w:rsidRPr="000C2A21" w:rsidRDefault="000C2A21" w:rsidP="000C2A21">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0C2A21" w:rsidRPr="000C2A21" w:rsidRDefault="000C2A21" w:rsidP="00724261">
            <w:pPr>
              <w:widowControl w:val="0"/>
              <w:autoSpaceDE w:val="0"/>
              <w:autoSpaceDN w:val="0"/>
              <w:ind w:left="144" w:right="86"/>
              <w:rPr>
                <w:rFonts w:eastAsia="Calibri" w:cstheme="minorHAnsi"/>
                <w:lang w:val="en-US"/>
              </w:rPr>
            </w:pPr>
            <w:r w:rsidRPr="000C2A21">
              <w:rPr>
                <w:rFonts w:eastAsia="Calibri" w:cstheme="minorHAnsi"/>
                <w:lang w:val="en-US"/>
              </w:rPr>
              <w:t xml:space="preserve">(h) Requirements for Type Certificated Aircraft with the CAA's </w:t>
            </w:r>
            <w:proofErr w:type="spellStart"/>
            <w:r w:rsidRPr="000C2A21">
              <w:rPr>
                <w:rFonts w:eastAsia="Calibri" w:cstheme="minorHAnsi"/>
                <w:lang w:val="en-US"/>
              </w:rPr>
              <w:t>Familiarisation</w:t>
            </w:r>
            <w:proofErr w:type="spellEnd"/>
            <w:r w:rsidRPr="000C2A21">
              <w:rPr>
                <w:rFonts w:eastAsia="Calibri" w:cstheme="minorHAnsi"/>
                <w:lang w:val="en-US"/>
              </w:rPr>
              <w:t xml:space="preserve"> </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0C2A21" w:rsidRPr="00D958F9" w:rsidRDefault="000C2A21" w:rsidP="000C2A21">
            <w:pPr>
              <w:widowControl w:val="0"/>
              <w:autoSpaceDE w:val="0"/>
              <w:autoSpaceDN w:val="0"/>
              <w:ind w:left="394"/>
              <w:jc w:val="center"/>
              <w:rPr>
                <w:rFonts w:eastAsia="Calibri" w:cstheme="minorHAnsi"/>
                <w:b/>
                <w:lang w:val="en-US"/>
              </w:rPr>
            </w:pPr>
          </w:p>
        </w:tc>
      </w:tr>
      <w:tr w:rsidR="000C2A21" w:rsidRPr="00D958F9" w:rsidTr="000F4795">
        <w:trPr>
          <w:trHeight w:val="1196"/>
        </w:trPr>
        <w:tc>
          <w:tcPr>
            <w:tcW w:w="450" w:type="dxa"/>
            <w:vMerge/>
            <w:tcBorders>
              <w:left w:val="single" w:sz="4" w:space="0" w:color="000000"/>
              <w:right w:val="single" w:sz="4" w:space="0" w:color="auto"/>
            </w:tcBorders>
            <w:shd w:val="clear" w:color="auto" w:fill="auto"/>
            <w:vAlign w:val="center"/>
          </w:tcPr>
          <w:p w:rsidR="000C2A21" w:rsidRPr="00D958F9" w:rsidRDefault="000C2A21" w:rsidP="000C2A21">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0C2A21" w:rsidRPr="00D958F9" w:rsidRDefault="000C2A21" w:rsidP="00724261">
            <w:pPr>
              <w:widowControl w:val="0"/>
              <w:autoSpaceDE w:val="0"/>
              <w:autoSpaceDN w:val="0"/>
              <w:ind w:left="144" w:right="86"/>
              <w:rPr>
                <w:rFonts w:eastAsia="Calibri" w:cstheme="minorHAnsi"/>
                <w:lang w:val="en-US"/>
              </w:rPr>
            </w:pPr>
            <w:r w:rsidRPr="00CA4862">
              <w:rPr>
                <w:rFonts w:eastAsia="Calibri" w:cstheme="minorHAnsi"/>
                <w:lang w:val="en-US"/>
              </w:rPr>
              <w:t xml:space="preserve">(1) Prior to operation in Oman, the aircraft and its records shall be inspected by the CAA for acceptability in accordance with standard procedures required for the   inclusion of an aircraft on an Omani Operating Certificate.  </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0C2A21" w:rsidRPr="00D958F9" w:rsidRDefault="000C2A21" w:rsidP="000C2A21">
            <w:pPr>
              <w:widowControl w:val="0"/>
              <w:autoSpaceDE w:val="0"/>
              <w:autoSpaceDN w:val="0"/>
              <w:ind w:left="394"/>
              <w:jc w:val="center"/>
              <w:rPr>
                <w:rFonts w:eastAsia="Calibri" w:cstheme="minorHAnsi"/>
                <w:b/>
                <w:lang w:val="en-US"/>
              </w:rPr>
            </w:pPr>
          </w:p>
        </w:tc>
      </w:tr>
      <w:tr w:rsidR="000C2A21" w:rsidRPr="00D958F9" w:rsidTr="000F4795">
        <w:trPr>
          <w:trHeight w:val="360"/>
        </w:trPr>
        <w:tc>
          <w:tcPr>
            <w:tcW w:w="450" w:type="dxa"/>
            <w:vMerge/>
            <w:tcBorders>
              <w:left w:val="single" w:sz="4" w:space="0" w:color="000000"/>
              <w:right w:val="single" w:sz="4" w:space="0" w:color="auto"/>
            </w:tcBorders>
            <w:shd w:val="clear" w:color="auto" w:fill="auto"/>
            <w:vAlign w:val="center"/>
          </w:tcPr>
          <w:p w:rsidR="000C2A21" w:rsidRPr="00D958F9" w:rsidRDefault="000C2A21" w:rsidP="000C2A21">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0C2A21" w:rsidRPr="00D958F9" w:rsidRDefault="000C2A21" w:rsidP="00724261">
            <w:pPr>
              <w:widowControl w:val="0"/>
              <w:autoSpaceDE w:val="0"/>
              <w:autoSpaceDN w:val="0"/>
              <w:ind w:left="144" w:right="86"/>
              <w:rPr>
                <w:rFonts w:eastAsia="Calibri" w:cstheme="minorHAnsi"/>
                <w:lang w:val="en-US"/>
              </w:rPr>
            </w:pPr>
            <w:r w:rsidRPr="00CA4862">
              <w:rPr>
                <w:rFonts w:eastAsia="Calibri" w:cstheme="minorHAnsi"/>
                <w:lang w:val="en-US"/>
              </w:rPr>
              <w:t>(2) The airworthiness authority of the state of registry must provide a letter stating that it has no objection to the lease, and that the lease will not affect the registration of the aircraft in the state of registry or the certificate of airworthiness issued in respect of the aircraft by that state.</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0C2A21" w:rsidRPr="00D958F9" w:rsidRDefault="000C2A21" w:rsidP="000C2A21">
            <w:pPr>
              <w:widowControl w:val="0"/>
              <w:autoSpaceDE w:val="0"/>
              <w:autoSpaceDN w:val="0"/>
              <w:ind w:left="394"/>
              <w:jc w:val="center"/>
              <w:rPr>
                <w:rFonts w:eastAsia="Calibri" w:cstheme="minorHAnsi"/>
                <w:b/>
                <w:lang w:val="en-US"/>
              </w:rPr>
            </w:pPr>
          </w:p>
        </w:tc>
      </w:tr>
      <w:tr w:rsidR="000C2A21" w:rsidRPr="00D958F9" w:rsidTr="000F4795">
        <w:trPr>
          <w:trHeight w:val="360"/>
        </w:trPr>
        <w:tc>
          <w:tcPr>
            <w:tcW w:w="450" w:type="dxa"/>
            <w:vMerge/>
            <w:tcBorders>
              <w:left w:val="single" w:sz="4" w:space="0" w:color="000000"/>
              <w:bottom w:val="single" w:sz="4" w:space="0" w:color="000000"/>
              <w:right w:val="single" w:sz="4" w:space="0" w:color="auto"/>
            </w:tcBorders>
            <w:shd w:val="clear" w:color="auto" w:fill="auto"/>
            <w:vAlign w:val="center"/>
          </w:tcPr>
          <w:p w:rsidR="000C2A21" w:rsidRPr="00D958F9" w:rsidRDefault="000C2A21" w:rsidP="000C2A21">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0C2A21" w:rsidRDefault="000C2A21" w:rsidP="00724261">
            <w:pPr>
              <w:widowControl w:val="0"/>
              <w:autoSpaceDE w:val="0"/>
              <w:autoSpaceDN w:val="0"/>
              <w:ind w:left="144" w:right="86"/>
              <w:rPr>
                <w:rFonts w:eastAsia="Calibri" w:cstheme="minorHAnsi"/>
                <w:lang w:val="en-US"/>
              </w:rPr>
            </w:pPr>
            <w:r w:rsidRPr="00CA4862">
              <w:rPr>
                <w:rFonts w:eastAsia="Calibri" w:cstheme="minorHAnsi"/>
                <w:lang w:val="en-US"/>
              </w:rPr>
              <w:t xml:space="preserve">(3) All Omani Operators leasing U.S. registered aircraft should be aware, and </w:t>
            </w:r>
            <w:proofErr w:type="gramStart"/>
            <w:r w:rsidRPr="00CA4862">
              <w:rPr>
                <w:rFonts w:eastAsia="Calibri" w:cstheme="minorHAnsi"/>
                <w:lang w:val="en-US"/>
              </w:rPr>
              <w:t>take into account</w:t>
            </w:r>
            <w:proofErr w:type="gramEnd"/>
            <w:r w:rsidRPr="00CA4862">
              <w:rPr>
                <w:rFonts w:eastAsia="Calibri" w:cstheme="minorHAnsi"/>
                <w:lang w:val="en-US"/>
              </w:rPr>
              <w:t xml:space="preserve">, that the requirement for maintenance programs approved under FAR Part 129 as </w:t>
            </w:r>
            <w:r w:rsidRPr="00CA4862">
              <w:rPr>
                <w:rFonts w:eastAsia="Calibri" w:cstheme="minorHAnsi"/>
                <w:lang w:val="en-US"/>
              </w:rPr>
              <w:lastRenderedPageBreak/>
              <w:t xml:space="preserve">amended applies to U.S. registered aircraft listed on operations specifications issued under FAR Section 129.1. </w:t>
            </w:r>
          </w:p>
          <w:p w:rsidR="000C2A21" w:rsidRPr="00CA4862" w:rsidRDefault="000C2A21" w:rsidP="00724261">
            <w:pPr>
              <w:widowControl w:val="0"/>
              <w:autoSpaceDE w:val="0"/>
              <w:autoSpaceDN w:val="0"/>
              <w:ind w:left="144" w:right="86"/>
              <w:rPr>
                <w:rFonts w:eastAsia="Calibri" w:cstheme="minorHAnsi"/>
                <w:lang w:val="en-US"/>
              </w:rPr>
            </w:pPr>
            <w:r w:rsidRPr="00CA4862">
              <w:rPr>
                <w:rFonts w:eastAsia="Calibri" w:cstheme="minorHAnsi"/>
                <w:lang w:val="en-US"/>
              </w:rPr>
              <w:t>In addition, FAA Advisory Circular No. 129.4 as amended provides information and guidance about acceptable maintenance programs for U.S. registered aircraft subject to FAR Part 129 as amended. Copies of the US Federal Aviation Regulations and Advisory Circulars are available from:</w:t>
            </w:r>
          </w:p>
          <w:p w:rsidR="000C2A21" w:rsidRPr="00D958F9" w:rsidRDefault="000C2A21" w:rsidP="00724261">
            <w:pPr>
              <w:widowControl w:val="0"/>
              <w:autoSpaceDE w:val="0"/>
              <w:autoSpaceDN w:val="0"/>
              <w:ind w:left="144" w:right="86"/>
              <w:rPr>
                <w:rFonts w:eastAsia="Calibri" w:cstheme="minorHAnsi"/>
                <w:lang w:val="en-US"/>
              </w:rPr>
            </w:pPr>
            <w:r w:rsidRPr="00CA4862">
              <w:rPr>
                <w:rFonts w:eastAsia="Calibri" w:cstheme="minorHAnsi"/>
                <w:lang w:val="en-US"/>
              </w:rPr>
              <w:t>The Superintendent of Documents U.S. Government Printing Office Mail stop SSOP Washington D.C. 20402 9328, USA.</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0C2A21" w:rsidRPr="00D958F9" w:rsidRDefault="000C2A21" w:rsidP="000C2A21">
            <w:pPr>
              <w:widowControl w:val="0"/>
              <w:autoSpaceDE w:val="0"/>
              <w:autoSpaceDN w:val="0"/>
              <w:ind w:left="394"/>
              <w:jc w:val="center"/>
              <w:rPr>
                <w:rFonts w:eastAsia="Calibri" w:cstheme="minorHAnsi"/>
                <w:b/>
                <w:lang w:val="en-US"/>
              </w:rPr>
            </w:pPr>
          </w:p>
        </w:tc>
      </w:tr>
      <w:tr w:rsidR="000C2A21" w:rsidRPr="00D958F9" w:rsidTr="000F4795">
        <w:trPr>
          <w:trHeight w:val="170"/>
        </w:trPr>
        <w:tc>
          <w:tcPr>
            <w:tcW w:w="450" w:type="dxa"/>
            <w:tcBorders>
              <w:top w:val="single" w:sz="4" w:space="0" w:color="000000"/>
              <w:left w:val="single" w:sz="4" w:space="0" w:color="000000"/>
              <w:bottom w:val="single" w:sz="4" w:space="0" w:color="000000"/>
              <w:right w:val="single" w:sz="4" w:space="0" w:color="auto"/>
            </w:tcBorders>
            <w:shd w:val="clear" w:color="auto" w:fill="BDD6EE" w:themeFill="accent1" w:themeFillTint="66"/>
            <w:vAlign w:val="center"/>
          </w:tcPr>
          <w:p w:rsidR="000C2A21" w:rsidRPr="000C2A21" w:rsidRDefault="000C2A21" w:rsidP="000C2A21">
            <w:pPr>
              <w:widowControl w:val="0"/>
              <w:tabs>
                <w:tab w:val="left" w:pos="1067"/>
              </w:tabs>
              <w:autoSpaceDE w:val="0"/>
              <w:autoSpaceDN w:val="0"/>
              <w:jc w:val="center"/>
              <w:rPr>
                <w:rFonts w:eastAsia="Calibri" w:cstheme="minorHAnsi"/>
                <w:b/>
                <w:bCs/>
                <w:lang w:val="en-US"/>
              </w:rPr>
            </w:pPr>
            <w:r w:rsidRPr="000C2A21">
              <w:rPr>
                <w:rFonts w:eastAsia="Calibri" w:cstheme="minorHAnsi"/>
                <w:b/>
                <w:bCs/>
                <w:lang w:val="en-US"/>
              </w:rPr>
              <w:t>5g.</w:t>
            </w:r>
          </w:p>
        </w:tc>
        <w:tc>
          <w:tcPr>
            <w:tcW w:w="60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C2A21" w:rsidRPr="000C2A21" w:rsidRDefault="000C2A21" w:rsidP="000C2A21">
            <w:pPr>
              <w:ind w:left="58"/>
              <w:rPr>
                <w:rFonts w:cstheme="minorHAnsi"/>
                <w:b/>
                <w:bCs/>
              </w:rPr>
            </w:pPr>
            <w:r w:rsidRPr="000C2A21">
              <w:rPr>
                <w:rFonts w:cstheme="minorHAnsi"/>
                <w:b/>
                <w:bCs/>
              </w:rPr>
              <w:t>CAR OPS-1.165 Leasing (</w:t>
            </w:r>
            <w:proofErr w:type="spellStart"/>
            <w:r w:rsidRPr="000C2A21">
              <w:rPr>
                <w:rFonts w:cstheme="minorHAnsi"/>
                <w:b/>
                <w:bCs/>
              </w:rPr>
              <w:t>i</w:t>
            </w:r>
            <w:proofErr w:type="spellEnd"/>
            <w:r w:rsidRPr="000C2A21">
              <w:rPr>
                <w:rFonts w:cstheme="minorHAnsi"/>
                <w:b/>
                <w:bCs/>
              </w:rPr>
              <w:t>)</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C2A21" w:rsidRPr="00D958F9" w:rsidRDefault="000C2A21" w:rsidP="000C2A21">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0C2A21"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0C2A21" w:rsidRPr="00D958F9" w:rsidRDefault="000C2A21" w:rsidP="000C2A21">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0C2A21" w:rsidRPr="000C2A21" w:rsidRDefault="000C2A21" w:rsidP="00724261">
            <w:pPr>
              <w:ind w:left="181" w:right="86"/>
              <w:rPr>
                <w:rFonts w:cstheme="minorHAnsi"/>
              </w:rPr>
            </w:pPr>
            <w:r w:rsidRPr="000C2A21">
              <w:rPr>
                <w:rFonts w:cstheme="minorHAnsi"/>
              </w:rPr>
              <w:t>(</w:t>
            </w:r>
            <w:proofErr w:type="spellStart"/>
            <w:r w:rsidRPr="000C2A21">
              <w:rPr>
                <w:rFonts w:cstheme="minorHAnsi"/>
              </w:rPr>
              <w:t>i</w:t>
            </w:r>
            <w:proofErr w:type="spellEnd"/>
            <w:r w:rsidRPr="000C2A21">
              <w:rPr>
                <w:rFonts w:cstheme="minorHAnsi"/>
              </w:rPr>
              <w:t>) Requirements for Type Certificated Aircraft without the CAA's Familiarizations.</w:t>
            </w:r>
          </w:p>
          <w:p w:rsidR="000C2A21" w:rsidRPr="000C2A21" w:rsidRDefault="000C2A21" w:rsidP="00724261">
            <w:pPr>
              <w:widowControl w:val="0"/>
              <w:autoSpaceDE w:val="0"/>
              <w:autoSpaceDN w:val="0"/>
              <w:ind w:left="181" w:right="86"/>
              <w:rPr>
                <w:rFonts w:cstheme="minorHAnsi"/>
              </w:rPr>
            </w:pPr>
            <w:r w:rsidRPr="000C2A21">
              <w:rPr>
                <w:rFonts w:cstheme="minorHAnsi"/>
              </w:rPr>
              <w:t>The following airworthiness requirements must normally be met prior to aircraft operation:</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0C2A21" w:rsidRPr="00D958F9" w:rsidRDefault="000C2A21" w:rsidP="000C2A21">
            <w:pPr>
              <w:widowControl w:val="0"/>
              <w:autoSpaceDE w:val="0"/>
              <w:autoSpaceDN w:val="0"/>
              <w:ind w:left="394"/>
              <w:jc w:val="center"/>
              <w:rPr>
                <w:rFonts w:eastAsia="Calibri" w:cstheme="minorHAnsi"/>
                <w:b/>
                <w:lang w:val="en-US"/>
              </w:rPr>
            </w:pPr>
          </w:p>
        </w:tc>
      </w:tr>
      <w:tr w:rsidR="000C2A21"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0C2A21" w:rsidRPr="00D958F9" w:rsidRDefault="000C2A21" w:rsidP="000C2A21">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0C2A21" w:rsidRPr="00D958F9" w:rsidRDefault="000C2A21" w:rsidP="00724261">
            <w:pPr>
              <w:widowControl w:val="0"/>
              <w:autoSpaceDE w:val="0"/>
              <w:autoSpaceDN w:val="0"/>
              <w:ind w:left="181" w:right="86"/>
              <w:rPr>
                <w:rFonts w:eastAsia="Calibri" w:cstheme="minorHAnsi"/>
                <w:lang w:val="en-US"/>
              </w:rPr>
            </w:pPr>
            <w:r w:rsidRPr="00871D7C">
              <w:rPr>
                <w:rFonts w:cstheme="minorHAnsi"/>
              </w:rPr>
              <w:t>(1) The aircraft must be listed by serial number, or other identification unique to the aircraft, on a Type Certificate accepted by the CAA. Details of an aircraft under a lease agreement, which are not identified on a Type Certificate, are to be submitted to the CAA.</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0C2A21" w:rsidRPr="00D958F9" w:rsidRDefault="000C2A21" w:rsidP="000C2A21">
            <w:pPr>
              <w:widowControl w:val="0"/>
              <w:autoSpaceDE w:val="0"/>
              <w:autoSpaceDN w:val="0"/>
              <w:ind w:left="394"/>
              <w:jc w:val="center"/>
              <w:rPr>
                <w:rFonts w:eastAsia="Calibri" w:cstheme="minorHAnsi"/>
                <w:b/>
                <w:lang w:val="en-US"/>
              </w:rPr>
            </w:pPr>
          </w:p>
        </w:tc>
      </w:tr>
      <w:tr w:rsidR="000C2A21"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0C2A21" w:rsidRPr="00D958F9" w:rsidRDefault="000C2A21" w:rsidP="000C2A21">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0C2A21" w:rsidRPr="00D958F9" w:rsidRDefault="000C2A21" w:rsidP="00724261">
            <w:pPr>
              <w:widowControl w:val="0"/>
              <w:autoSpaceDE w:val="0"/>
              <w:autoSpaceDN w:val="0"/>
              <w:ind w:left="181" w:right="86"/>
              <w:rPr>
                <w:rFonts w:eastAsia="Calibri" w:cstheme="minorHAnsi"/>
                <w:lang w:val="en-US"/>
              </w:rPr>
            </w:pPr>
            <w:r w:rsidRPr="00871D7C">
              <w:rPr>
                <w:rFonts w:cstheme="minorHAnsi"/>
              </w:rPr>
              <w:t>(2) The aircraft must conform and be maintained in accordance with an approved configuration defined in the Type Certification</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0C2A21" w:rsidRPr="00D958F9" w:rsidRDefault="000C2A21" w:rsidP="000C2A21">
            <w:pPr>
              <w:widowControl w:val="0"/>
              <w:autoSpaceDE w:val="0"/>
              <w:autoSpaceDN w:val="0"/>
              <w:ind w:left="394"/>
              <w:jc w:val="center"/>
              <w:rPr>
                <w:rFonts w:eastAsia="Calibri" w:cstheme="minorHAnsi"/>
                <w:b/>
                <w:lang w:val="en-US"/>
              </w:rPr>
            </w:pPr>
          </w:p>
        </w:tc>
      </w:tr>
      <w:tr w:rsidR="000C2A21" w:rsidRPr="00D958F9" w:rsidTr="000F4795">
        <w:trPr>
          <w:trHeight w:val="197"/>
        </w:trPr>
        <w:tc>
          <w:tcPr>
            <w:tcW w:w="450" w:type="dxa"/>
            <w:tcBorders>
              <w:top w:val="single" w:sz="4" w:space="0" w:color="000000"/>
              <w:left w:val="single" w:sz="4" w:space="0" w:color="000000"/>
              <w:bottom w:val="single" w:sz="4" w:space="0" w:color="000000"/>
              <w:right w:val="single" w:sz="4" w:space="0" w:color="auto"/>
            </w:tcBorders>
            <w:shd w:val="clear" w:color="auto" w:fill="BDD6EE" w:themeFill="accent1" w:themeFillTint="66"/>
            <w:vAlign w:val="center"/>
          </w:tcPr>
          <w:p w:rsidR="000C2A21" w:rsidRPr="000C2A21" w:rsidRDefault="000C2A21" w:rsidP="000C2A21">
            <w:pPr>
              <w:widowControl w:val="0"/>
              <w:tabs>
                <w:tab w:val="left" w:pos="1067"/>
              </w:tabs>
              <w:autoSpaceDE w:val="0"/>
              <w:autoSpaceDN w:val="0"/>
              <w:jc w:val="center"/>
              <w:rPr>
                <w:rFonts w:eastAsia="Calibri" w:cstheme="minorHAnsi"/>
                <w:b/>
                <w:bCs/>
                <w:lang w:val="en-US"/>
              </w:rPr>
            </w:pPr>
            <w:r w:rsidRPr="000C2A21">
              <w:rPr>
                <w:rFonts w:eastAsia="Calibri" w:cstheme="minorHAnsi"/>
                <w:b/>
                <w:bCs/>
                <w:lang w:val="en-US"/>
              </w:rPr>
              <w:t>5h.</w:t>
            </w:r>
          </w:p>
        </w:tc>
        <w:tc>
          <w:tcPr>
            <w:tcW w:w="60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C2A21" w:rsidRPr="000C2A21" w:rsidRDefault="000C2A21" w:rsidP="000C2A21">
            <w:pPr>
              <w:widowControl w:val="0"/>
              <w:autoSpaceDE w:val="0"/>
              <w:autoSpaceDN w:val="0"/>
              <w:ind w:left="144" w:right="213"/>
              <w:rPr>
                <w:rFonts w:eastAsia="Calibri" w:cstheme="minorHAnsi"/>
                <w:b/>
                <w:bCs/>
                <w:lang w:val="en-US"/>
              </w:rPr>
            </w:pPr>
            <w:r w:rsidRPr="000C2A21">
              <w:rPr>
                <w:rFonts w:eastAsia="Calibri" w:cstheme="minorHAnsi"/>
                <w:b/>
                <w:bCs/>
                <w:lang w:val="en-US"/>
              </w:rPr>
              <w:t>CAR OPS-1.165 Leasing (j) / CAN 2-01 Lease Operations 1.8.3</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C2A21" w:rsidRPr="00D958F9" w:rsidRDefault="000C2A21" w:rsidP="000C2A21">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0C2A21"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0C2A21" w:rsidRPr="00D958F9" w:rsidRDefault="000C2A21" w:rsidP="000C2A21">
            <w:pPr>
              <w:widowControl w:val="0"/>
              <w:tabs>
                <w:tab w:val="left" w:pos="1067"/>
              </w:tabs>
              <w:autoSpaceDE w:val="0"/>
              <w:autoSpaceDN w:val="0"/>
              <w:ind w:left="288" w:right="173"/>
              <w:jc w:val="center"/>
              <w:rPr>
                <w:rFonts w:eastAsia="Calibri" w:cstheme="minorHAnsi"/>
                <w:lang w:val="en-US"/>
              </w:rPr>
            </w:pPr>
          </w:p>
        </w:tc>
        <w:tc>
          <w:tcPr>
            <w:tcW w:w="6030" w:type="dxa"/>
            <w:shd w:val="clear" w:color="auto" w:fill="auto"/>
          </w:tcPr>
          <w:p w:rsidR="000C2A21" w:rsidRPr="00871D7C" w:rsidRDefault="000C2A21" w:rsidP="00724261">
            <w:pPr>
              <w:ind w:left="181" w:right="86"/>
              <w:rPr>
                <w:rFonts w:cstheme="minorHAnsi"/>
              </w:rPr>
            </w:pPr>
            <w:r w:rsidRPr="00871D7C">
              <w:rPr>
                <w:rFonts w:cstheme="minorHAnsi"/>
              </w:rPr>
              <w:t>(j) Foreign Modifications</w:t>
            </w:r>
          </w:p>
          <w:p w:rsidR="000C2A21" w:rsidRPr="00871D7C" w:rsidRDefault="000C2A21" w:rsidP="00724261">
            <w:pPr>
              <w:ind w:left="181" w:right="86"/>
              <w:rPr>
                <w:rFonts w:cstheme="minorHAnsi"/>
              </w:rPr>
            </w:pPr>
            <w:r w:rsidRPr="00871D7C">
              <w:rPr>
                <w:rFonts w:cstheme="minorHAnsi"/>
              </w:rPr>
              <w:t>Prospective dry lessees of foreign registered aircraft shall provide a list of all modifications on the aircraft, e.g. STCs, field approvals (e.g. FAA ACA-337) or company approved modifications. The modifications shall be reviewed by the CAA for approval and/or familiarisation prior to the lease being approved, with particular attention to those modifications which may have been approved on the basis of airworthiness standards or regulations which are not recognised in Oman.</w:t>
            </w:r>
          </w:p>
          <w:p w:rsidR="000C2A21" w:rsidRPr="00871D7C" w:rsidRDefault="000C2A21" w:rsidP="00724261">
            <w:pPr>
              <w:ind w:left="181" w:right="86"/>
              <w:rPr>
                <w:rFonts w:cstheme="minorHAnsi"/>
              </w:rPr>
            </w:pPr>
            <w:r w:rsidRPr="00871D7C">
              <w:rPr>
                <w:rFonts w:cstheme="minorHAnsi"/>
              </w:rPr>
              <w:t>SUBMIT the modification status of the aircraft or go on CAR OPS-1.165 (j) and CAN 2-01 (1.8.3)</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0C2A21" w:rsidRPr="00D958F9" w:rsidRDefault="000C2A21" w:rsidP="000C2A21">
            <w:pPr>
              <w:widowControl w:val="0"/>
              <w:autoSpaceDE w:val="0"/>
              <w:autoSpaceDN w:val="0"/>
              <w:ind w:left="394"/>
              <w:jc w:val="center"/>
              <w:rPr>
                <w:rFonts w:eastAsia="Calibri" w:cstheme="minorHAnsi"/>
                <w:b/>
                <w:lang w:val="en-US"/>
              </w:rPr>
            </w:pPr>
          </w:p>
        </w:tc>
      </w:tr>
      <w:tr w:rsidR="000C2A21" w:rsidRPr="00D958F9" w:rsidTr="000F4795">
        <w:trPr>
          <w:trHeight w:val="260"/>
        </w:trPr>
        <w:tc>
          <w:tcPr>
            <w:tcW w:w="450" w:type="dxa"/>
            <w:tcBorders>
              <w:top w:val="single" w:sz="4" w:space="0" w:color="000000"/>
              <w:left w:val="single" w:sz="4" w:space="0" w:color="000000"/>
              <w:bottom w:val="single" w:sz="4" w:space="0" w:color="000000"/>
              <w:right w:val="single" w:sz="4" w:space="0" w:color="auto"/>
            </w:tcBorders>
            <w:shd w:val="clear" w:color="auto" w:fill="BDD6EE" w:themeFill="accent1" w:themeFillTint="66"/>
            <w:vAlign w:val="center"/>
          </w:tcPr>
          <w:p w:rsidR="000C2A21" w:rsidRPr="000C2A21" w:rsidRDefault="000C2A21" w:rsidP="000C2A21">
            <w:pPr>
              <w:widowControl w:val="0"/>
              <w:tabs>
                <w:tab w:val="left" w:pos="1067"/>
              </w:tabs>
              <w:autoSpaceDE w:val="0"/>
              <w:autoSpaceDN w:val="0"/>
              <w:ind w:right="-1"/>
              <w:jc w:val="center"/>
              <w:rPr>
                <w:rFonts w:eastAsia="Calibri" w:cstheme="minorHAnsi"/>
                <w:b/>
                <w:bCs/>
                <w:lang w:val="en-US"/>
              </w:rPr>
            </w:pPr>
            <w:r w:rsidRPr="000C2A21">
              <w:rPr>
                <w:rFonts w:eastAsia="Calibri" w:cstheme="minorHAnsi"/>
                <w:b/>
                <w:bCs/>
                <w:lang w:val="en-US"/>
              </w:rPr>
              <w:t>5i.</w:t>
            </w:r>
          </w:p>
        </w:tc>
        <w:tc>
          <w:tcPr>
            <w:tcW w:w="60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C2A21" w:rsidRPr="000C2A21" w:rsidRDefault="000C2A21" w:rsidP="000C2A21">
            <w:pPr>
              <w:ind w:left="181"/>
              <w:rPr>
                <w:rFonts w:cstheme="minorHAnsi"/>
                <w:b/>
                <w:bCs/>
              </w:rPr>
            </w:pPr>
            <w:r w:rsidRPr="000C2A21">
              <w:rPr>
                <w:rFonts w:cstheme="minorHAnsi"/>
                <w:b/>
                <w:bCs/>
              </w:rPr>
              <w:t>CAR OPS-1.165 Leasing (m)</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C2A21" w:rsidRPr="00D958F9" w:rsidRDefault="000C2A21" w:rsidP="000C2A21">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0C2A21"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0C2A21" w:rsidRPr="00D958F9" w:rsidRDefault="000C2A21" w:rsidP="000C2A21">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0C2A21" w:rsidRPr="00D958F9" w:rsidRDefault="000C2A21" w:rsidP="00724261">
            <w:pPr>
              <w:widowControl w:val="0"/>
              <w:autoSpaceDE w:val="0"/>
              <w:autoSpaceDN w:val="0"/>
              <w:ind w:left="144" w:right="86"/>
              <w:rPr>
                <w:rFonts w:eastAsia="Calibri" w:cstheme="minorHAnsi"/>
                <w:lang w:val="en-US"/>
              </w:rPr>
            </w:pPr>
            <w:r>
              <w:rPr>
                <w:rFonts w:eastAsia="Calibri" w:cstheme="minorHAnsi"/>
                <w:lang w:val="en-US"/>
              </w:rPr>
              <w:t>(</w:t>
            </w:r>
            <w:r w:rsidRPr="00B62C24">
              <w:rPr>
                <w:rFonts w:eastAsia="Calibri" w:cstheme="minorHAnsi"/>
                <w:lang w:val="en-US"/>
              </w:rPr>
              <w:t>m) Omani Registered commercial Aircraft Leased to Other Omani Operators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0C2A21" w:rsidRPr="00D958F9" w:rsidRDefault="000C2A21" w:rsidP="000C2A21">
            <w:pPr>
              <w:widowControl w:val="0"/>
              <w:autoSpaceDE w:val="0"/>
              <w:autoSpaceDN w:val="0"/>
              <w:ind w:left="394"/>
              <w:jc w:val="center"/>
              <w:rPr>
                <w:rFonts w:eastAsia="Calibri" w:cstheme="minorHAnsi"/>
                <w:b/>
                <w:lang w:val="en-US"/>
              </w:rPr>
            </w:pPr>
          </w:p>
        </w:tc>
      </w:tr>
      <w:tr w:rsidR="000C2A21" w:rsidRPr="00D958F9" w:rsidTr="000F4795">
        <w:trPr>
          <w:trHeight w:val="143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0C2A21" w:rsidRPr="00D958F9" w:rsidRDefault="000C2A21" w:rsidP="000C2A21">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0C2A21" w:rsidRPr="00B62C24" w:rsidRDefault="000C2A21" w:rsidP="00724261">
            <w:pPr>
              <w:widowControl w:val="0"/>
              <w:autoSpaceDE w:val="0"/>
              <w:autoSpaceDN w:val="0"/>
              <w:ind w:left="144" w:right="86"/>
              <w:rPr>
                <w:rFonts w:eastAsia="Calibri" w:cstheme="minorHAnsi"/>
                <w:lang w:val="en-US"/>
              </w:rPr>
            </w:pPr>
            <w:r w:rsidRPr="00B62C24">
              <w:rPr>
                <w:rFonts w:eastAsia="Calibri" w:cstheme="minorHAnsi"/>
                <w:lang w:val="en-US"/>
              </w:rPr>
              <w:t>The following additional conditions shall apply to Omani registered commercial aircraft when leased to other Omani Operators:</w:t>
            </w:r>
          </w:p>
          <w:p w:rsidR="000C2A21" w:rsidRPr="00D958F9" w:rsidRDefault="000C2A21" w:rsidP="00724261">
            <w:pPr>
              <w:widowControl w:val="0"/>
              <w:autoSpaceDE w:val="0"/>
              <w:autoSpaceDN w:val="0"/>
              <w:ind w:left="181" w:right="86"/>
              <w:rPr>
                <w:rFonts w:eastAsia="Calibri" w:cstheme="minorHAnsi"/>
                <w:lang w:val="en-US"/>
              </w:rPr>
            </w:pPr>
            <w:r w:rsidRPr="00B62C24">
              <w:rPr>
                <w:rFonts w:eastAsia="Calibri" w:cstheme="minorHAnsi"/>
                <w:lang w:val="en-US"/>
              </w:rPr>
              <w:t>(1) The lessee must be appropriately approved and capable of performing required maintenance (unless maintenance is sub-contracted); and</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0C2A21" w:rsidRPr="00D958F9" w:rsidRDefault="000C2A21" w:rsidP="000C2A21">
            <w:pPr>
              <w:widowControl w:val="0"/>
              <w:autoSpaceDE w:val="0"/>
              <w:autoSpaceDN w:val="0"/>
              <w:ind w:left="394"/>
              <w:jc w:val="center"/>
              <w:rPr>
                <w:rFonts w:eastAsia="Calibri" w:cstheme="minorHAnsi"/>
                <w:b/>
                <w:lang w:val="en-US"/>
              </w:rPr>
            </w:pPr>
          </w:p>
        </w:tc>
      </w:tr>
      <w:tr w:rsidR="000C2A21"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0C2A21" w:rsidRPr="00D958F9" w:rsidRDefault="000C2A21" w:rsidP="000C2A21">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0C2A21" w:rsidRPr="00D958F9" w:rsidRDefault="000C2A21" w:rsidP="00724261">
            <w:pPr>
              <w:widowControl w:val="0"/>
              <w:autoSpaceDE w:val="0"/>
              <w:autoSpaceDN w:val="0"/>
              <w:ind w:left="144" w:right="86"/>
              <w:rPr>
                <w:rFonts w:eastAsia="Calibri" w:cstheme="minorHAnsi"/>
                <w:lang w:val="en-US"/>
              </w:rPr>
            </w:pPr>
            <w:r w:rsidRPr="00B62C24">
              <w:rPr>
                <w:rFonts w:eastAsia="Calibri" w:cstheme="minorHAnsi"/>
                <w:lang w:val="en-US"/>
              </w:rPr>
              <w:t xml:space="preserve"> (2) The lessee must hold the appropriate AOC.</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0C2A21" w:rsidRPr="00D958F9" w:rsidRDefault="000C2A21" w:rsidP="000C2A21">
            <w:pPr>
              <w:widowControl w:val="0"/>
              <w:autoSpaceDE w:val="0"/>
              <w:autoSpaceDN w:val="0"/>
              <w:ind w:left="394"/>
              <w:jc w:val="center"/>
              <w:rPr>
                <w:rFonts w:eastAsia="Calibri" w:cstheme="minorHAnsi"/>
                <w:b/>
                <w:lang w:val="en-US"/>
              </w:rPr>
            </w:pPr>
          </w:p>
        </w:tc>
      </w:tr>
      <w:tr w:rsidR="000C2A21"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BDD6EE" w:themeFill="accent1" w:themeFillTint="66"/>
            <w:vAlign w:val="center"/>
          </w:tcPr>
          <w:p w:rsidR="000C2A21" w:rsidRPr="000C2A21" w:rsidRDefault="000C2A21" w:rsidP="000C2A21">
            <w:pPr>
              <w:widowControl w:val="0"/>
              <w:tabs>
                <w:tab w:val="left" w:pos="1067"/>
              </w:tabs>
              <w:autoSpaceDE w:val="0"/>
              <w:autoSpaceDN w:val="0"/>
              <w:jc w:val="center"/>
              <w:rPr>
                <w:rFonts w:eastAsia="Calibri" w:cstheme="minorHAnsi"/>
                <w:b/>
                <w:bCs/>
                <w:lang w:val="en-US"/>
              </w:rPr>
            </w:pPr>
            <w:r w:rsidRPr="000C2A21">
              <w:rPr>
                <w:rFonts w:eastAsia="Calibri" w:cstheme="minorHAnsi"/>
                <w:b/>
                <w:bCs/>
                <w:lang w:val="en-US"/>
              </w:rPr>
              <w:t>5j.</w:t>
            </w:r>
          </w:p>
        </w:tc>
        <w:tc>
          <w:tcPr>
            <w:tcW w:w="60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C2A21" w:rsidRPr="000C2A21" w:rsidRDefault="000C2A21" w:rsidP="000C2A21">
            <w:pPr>
              <w:widowControl w:val="0"/>
              <w:autoSpaceDE w:val="0"/>
              <w:autoSpaceDN w:val="0"/>
              <w:ind w:left="144" w:right="213"/>
              <w:rPr>
                <w:rFonts w:eastAsia="Calibri" w:cstheme="minorHAnsi"/>
                <w:b/>
                <w:bCs/>
                <w:lang w:val="en-US"/>
              </w:rPr>
            </w:pPr>
            <w:r w:rsidRPr="000C2A21">
              <w:rPr>
                <w:rFonts w:eastAsia="Calibri" w:cstheme="minorHAnsi"/>
                <w:b/>
                <w:bCs/>
                <w:lang w:val="en-US"/>
              </w:rPr>
              <w:t>CAR OPS-1.165 Leasing (n)</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C2A21" w:rsidRPr="00D958F9" w:rsidRDefault="000C2A21" w:rsidP="000C2A21">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C2A21" w:rsidRPr="00D958F9" w:rsidRDefault="000C2A21" w:rsidP="000C2A21">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0C2A21"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0C2A21" w:rsidRPr="00D958F9" w:rsidRDefault="000C2A21" w:rsidP="000C2A21">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0C2A21" w:rsidRPr="00D958F9" w:rsidRDefault="000C2A21" w:rsidP="00BF1E11">
            <w:pPr>
              <w:widowControl w:val="0"/>
              <w:autoSpaceDE w:val="0"/>
              <w:autoSpaceDN w:val="0"/>
              <w:ind w:left="144" w:right="84"/>
              <w:rPr>
                <w:rFonts w:eastAsia="Calibri" w:cstheme="minorHAnsi"/>
                <w:lang w:val="en-US"/>
              </w:rPr>
            </w:pPr>
            <w:r w:rsidRPr="00B62C24">
              <w:rPr>
                <w:rFonts w:eastAsia="Calibri" w:cstheme="minorHAnsi"/>
                <w:lang w:val="en-US"/>
              </w:rPr>
              <w:t>(n) Omani Operators Providing Wet/Damp lease Operations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0C2A21" w:rsidRPr="00D958F9" w:rsidRDefault="000C2A21" w:rsidP="000C2A21">
            <w:pPr>
              <w:widowControl w:val="0"/>
              <w:autoSpaceDE w:val="0"/>
              <w:autoSpaceDN w:val="0"/>
              <w:ind w:left="394"/>
              <w:jc w:val="center"/>
              <w:rPr>
                <w:rFonts w:eastAsia="Calibri" w:cstheme="minorHAnsi"/>
                <w:b/>
                <w:lang w:val="en-US"/>
              </w:rPr>
            </w:pPr>
          </w:p>
        </w:tc>
      </w:tr>
      <w:tr w:rsidR="000C2A21"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0C2A21" w:rsidRPr="00D958F9" w:rsidRDefault="000C2A21" w:rsidP="000C2A21">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0C2A21" w:rsidRPr="00B62C24" w:rsidRDefault="000C2A21" w:rsidP="00BF1E11">
            <w:pPr>
              <w:widowControl w:val="0"/>
              <w:autoSpaceDE w:val="0"/>
              <w:autoSpaceDN w:val="0"/>
              <w:ind w:left="144" w:right="84"/>
              <w:rPr>
                <w:rFonts w:eastAsia="Calibri" w:cstheme="minorHAnsi"/>
                <w:lang w:val="en-US"/>
              </w:rPr>
            </w:pPr>
            <w:r w:rsidRPr="00871D7C">
              <w:rPr>
                <w:rFonts w:cstheme="minorHAnsi"/>
              </w:rPr>
              <w:t xml:space="preserve">(1) When performing wet/Damp lease operations, CAR-OPS I or CAR OPS 3 whichever is applicable, shall apply in addition to the lessee's civil aviation rules.   Whichever rule (foreign or Omani) is more restrictive shall apply in each instance of application of the </w:t>
            </w:r>
            <w:r w:rsidRPr="00871D7C">
              <w:rPr>
                <w:rFonts w:cstheme="minorHAnsi"/>
              </w:rPr>
              <w:lastRenderedPageBreak/>
              <w:t>rules.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0C2A21" w:rsidRPr="00D958F9" w:rsidRDefault="000C2A21" w:rsidP="000C2A21">
            <w:pPr>
              <w:widowControl w:val="0"/>
              <w:autoSpaceDE w:val="0"/>
              <w:autoSpaceDN w:val="0"/>
              <w:ind w:left="394"/>
              <w:jc w:val="center"/>
              <w:rPr>
                <w:rFonts w:eastAsia="Calibri" w:cstheme="minorHAnsi"/>
                <w:b/>
                <w:lang w:val="en-US"/>
              </w:rPr>
            </w:pPr>
          </w:p>
        </w:tc>
      </w:tr>
      <w:tr w:rsidR="000C2A21"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0C2A21" w:rsidRPr="00D958F9" w:rsidRDefault="000C2A21" w:rsidP="000C2A21">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0C2A21" w:rsidRPr="00B62C24" w:rsidRDefault="000C2A21" w:rsidP="00BF1E11">
            <w:pPr>
              <w:widowControl w:val="0"/>
              <w:autoSpaceDE w:val="0"/>
              <w:autoSpaceDN w:val="0"/>
              <w:ind w:left="144" w:right="84"/>
              <w:rPr>
                <w:rFonts w:eastAsia="Calibri" w:cstheme="minorHAnsi"/>
                <w:lang w:val="en-US"/>
              </w:rPr>
            </w:pPr>
            <w:r w:rsidRPr="00871D7C">
              <w:rPr>
                <w:rFonts w:cstheme="minorHAnsi"/>
              </w:rPr>
              <w:t xml:space="preserve">(2) </w:t>
            </w:r>
            <w:r>
              <w:rPr>
                <w:rFonts w:cstheme="minorHAnsi"/>
              </w:rPr>
              <w:t>I</w:t>
            </w:r>
            <w:r w:rsidRPr="00871D7C">
              <w:rPr>
                <w:rFonts w:cstheme="minorHAnsi"/>
              </w:rPr>
              <w:t xml:space="preserve">n addition to the requirements of section 1.6, in the case where the aircraft is to be operated on behalf of a foreign operator in accordance with CAR-OPS l.165, the agreement should be authorised by the foreign Operator's civil aviation authority. The authorisation should be by letter and must include authorisation for CAA inspectors to conduct necessary inspections of flight operations and maintenance facilities, personnel and/or documents, as deemed necessary, in the operating country. </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0C2A21" w:rsidRPr="00D958F9" w:rsidRDefault="000C2A21" w:rsidP="000C2A21">
            <w:pPr>
              <w:widowControl w:val="0"/>
              <w:autoSpaceDE w:val="0"/>
              <w:autoSpaceDN w:val="0"/>
              <w:ind w:left="394"/>
              <w:jc w:val="center"/>
              <w:rPr>
                <w:rFonts w:eastAsia="Calibri" w:cstheme="minorHAnsi"/>
                <w:b/>
                <w:lang w:val="en-US"/>
              </w:rPr>
            </w:pPr>
          </w:p>
        </w:tc>
      </w:tr>
      <w:tr w:rsidR="000C2A21"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0C2A21" w:rsidRPr="00D958F9" w:rsidRDefault="000C2A21" w:rsidP="000C2A21">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0C2A21" w:rsidRPr="00B62C24" w:rsidRDefault="000C2A21" w:rsidP="00BF1E11">
            <w:pPr>
              <w:ind w:left="181" w:right="84"/>
              <w:rPr>
                <w:rFonts w:eastAsia="Calibri" w:cstheme="minorHAnsi"/>
                <w:lang w:val="en-US"/>
              </w:rPr>
            </w:pPr>
            <w:r w:rsidRPr="00871D7C">
              <w:rPr>
                <w:rFonts w:cstheme="minorHAnsi"/>
              </w:rPr>
              <w:t>3)</w:t>
            </w:r>
            <w:r w:rsidR="00AF5604">
              <w:rPr>
                <w:rFonts w:cstheme="minorHAnsi"/>
              </w:rPr>
              <w:t xml:space="preserve"> </w:t>
            </w:r>
            <w:r w:rsidRPr="00871D7C">
              <w:rPr>
                <w:rFonts w:cstheme="minorHAnsi"/>
              </w:rPr>
              <w:t>The lessor must submit to the CAA a letter stating they will reimburse the CAA for all travel, accommodation and other expenses incurred by the CAA to perform surveillance duties relating to the approval and continuing surveillance of such aircraft</w:t>
            </w:r>
            <w:r>
              <w:rPr>
                <w:rFonts w:cstheme="minorHAnsi"/>
              </w:rPr>
              <w: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0C2A21" w:rsidRPr="00D958F9" w:rsidRDefault="000C2A21" w:rsidP="000C2A21">
            <w:pPr>
              <w:widowControl w:val="0"/>
              <w:autoSpaceDE w:val="0"/>
              <w:autoSpaceDN w:val="0"/>
              <w:ind w:left="394"/>
              <w:jc w:val="center"/>
              <w:rPr>
                <w:rFonts w:eastAsia="Calibri" w:cstheme="minorHAnsi"/>
                <w:b/>
                <w:lang w:val="en-US"/>
              </w:rPr>
            </w:pPr>
          </w:p>
        </w:tc>
      </w:tr>
      <w:tr w:rsidR="00F722A1"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722A1" w:rsidRPr="00D958F9" w:rsidRDefault="00F722A1" w:rsidP="000C2A21">
            <w:pPr>
              <w:widowControl w:val="0"/>
              <w:tabs>
                <w:tab w:val="left" w:pos="1067"/>
              </w:tabs>
              <w:autoSpaceDE w:val="0"/>
              <w:autoSpaceDN w:val="0"/>
              <w:ind w:left="288" w:right="173"/>
              <w:jc w:val="center"/>
              <w:rPr>
                <w:rFonts w:eastAsia="Calibri" w:cstheme="minorHAnsi"/>
                <w:lang w:val="en-US"/>
              </w:rPr>
            </w:pPr>
          </w:p>
        </w:tc>
        <w:tc>
          <w:tcPr>
            <w:tcW w:w="6030" w:type="dxa"/>
            <w:shd w:val="clear" w:color="auto" w:fill="auto"/>
          </w:tcPr>
          <w:p w:rsidR="00F722A1" w:rsidRPr="00871D7C" w:rsidRDefault="00F722A1" w:rsidP="00BF1E11">
            <w:pPr>
              <w:ind w:left="181" w:right="84"/>
              <w:rPr>
                <w:rFonts w:cstheme="minorHAnsi"/>
              </w:rPr>
            </w:pPr>
            <w:r w:rsidRPr="00871D7C">
              <w:rPr>
                <w:rFonts w:cstheme="minorHAnsi"/>
              </w:rPr>
              <w:t>(4) When performing wet lease operations under CAR-OPS 1.165, the lessor must maintain the aircraft in accordance with the conditions of its Maintenance Program. The lessor must have its Operation Manual amended to include any changes required to account for:</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F722A1" w:rsidRPr="00D958F9" w:rsidRDefault="00F722A1" w:rsidP="000C2A21">
            <w:pPr>
              <w:widowControl w:val="0"/>
              <w:autoSpaceDE w:val="0"/>
              <w:autoSpaceDN w:val="0"/>
              <w:ind w:left="394"/>
              <w:jc w:val="center"/>
              <w:rPr>
                <w:rFonts w:eastAsia="Calibri" w:cstheme="minorHAnsi"/>
                <w:b/>
                <w:lang w:val="en-US"/>
              </w:rPr>
            </w:pPr>
          </w:p>
        </w:tc>
      </w:tr>
      <w:tr w:rsidR="00F722A1"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722A1" w:rsidRPr="00D958F9" w:rsidRDefault="00F722A1" w:rsidP="000C2A21">
            <w:pPr>
              <w:widowControl w:val="0"/>
              <w:tabs>
                <w:tab w:val="left" w:pos="1067"/>
              </w:tabs>
              <w:autoSpaceDE w:val="0"/>
              <w:autoSpaceDN w:val="0"/>
              <w:ind w:left="288" w:right="173"/>
              <w:jc w:val="center"/>
              <w:rPr>
                <w:rFonts w:eastAsia="Calibri" w:cstheme="minorHAnsi"/>
                <w:lang w:val="en-US"/>
              </w:rPr>
            </w:pPr>
          </w:p>
        </w:tc>
        <w:tc>
          <w:tcPr>
            <w:tcW w:w="6030" w:type="dxa"/>
            <w:shd w:val="clear" w:color="auto" w:fill="auto"/>
          </w:tcPr>
          <w:p w:rsidR="00F722A1" w:rsidRPr="00871D7C" w:rsidRDefault="00F722A1" w:rsidP="00BF1E11">
            <w:pPr>
              <w:ind w:left="181" w:right="84"/>
              <w:rPr>
                <w:rFonts w:cstheme="minorHAnsi"/>
              </w:rPr>
            </w:pPr>
            <w:proofErr w:type="spellStart"/>
            <w:r w:rsidRPr="00871D7C">
              <w:rPr>
                <w:rFonts w:cstheme="minorHAnsi"/>
              </w:rPr>
              <w:t>i</w:t>
            </w:r>
            <w:proofErr w:type="spellEnd"/>
            <w:r w:rsidRPr="00871D7C">
              <w:rPr>
                <w:rFonts w:cstheme="minorHAnsi"/>
              </w:rPr>
              <w:t xml:space="preserve"> </w:t>
            </w:r>
            <w:r>
              <w:rPr>
                <w:rFonts w:cstheme="minorHAnsi"/>
              </w:rPr>
              <w:t xml:space="preserve">  </w:t>
            </w:r>
            <w:r w:rsidRPr="00871D7C">
              <w:rPr>
                <w:rFonts w:cstheme="minorHAnsi"/>
              </w:rPr>
              <w:t>Location of maintenance facilities, personnel, spares supply;</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F722A1" w:rsidRPr="00D958F9" w:rsidRDefault="00F722A1" w:rsidP="000C2A21">
            <w:pPr>
              <w:widowControl w:val="0"/>
              <w:autoSpaceDE w:val="0"/>
              <w:autoSpaceDN w:val="0"/>
              <w:ind w:left="394"/>
              <w:jc w:val="center"/>
              <w:rPr>
                <w:rFonts w:eastAsia="Calibri" w:cstheme="minorHAnsi"/>
                <w:b/>
                <w:lang w:val="en-US"/>
              </w:rPr>
            </w:pPr>
          </w:p>
        </w:tc>
      </w:tr>
      <w:tr w:rsidR="00F722A1"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722A1" w:rsidRPr="00D958F9" w:rsidRDefault="00F722A1" w:rsidP="000C2A21">
            <w:pPr>
              <w:widowControl w:val="0"/>
              <w:tabs>
                <w:tab w:val="left" w:pos="1067"/>
              </w:tabs>
              <w:autoSpaceDE w:val="0"/>
              <w:autoSpaceDN w:val="0"/>
              <w:ind w:left="288" w:right="173"/>
              <w:jc w:val="center"/>
              <w:rPr>
                <w:rFonts w:eastAsia="Calibri" w:cstheme="minorHAnsi"/>
                <w:lang w:val="en-US"/>
              </w:rPr>
            </w:pPr>
          </w:p>
        </w:tc>
        <w:tc>
          <w:tcPr>
            <w:tcW w:w="6030" w:type="dxa"/>
            <w:shd w:val="clear" w:color="auto" w:fill="auto"/>
          </w:tcPr>
          <w:p w:rsidR="00F722A1" w:rsidRPr="00871D7C" w:rsidRDefault="00F722A1" w:rsidP="00FC7DC0">
            <w:pPr>
              <w:ind w:left="178" w:right="84"/>
              <w:rPr>
                <w:rFonts w:cstheme="minorHAnsi"/>
              </w:rPr>
            </w:pPr>
            <w:proofErr w:type="spellStart"/>
            <w:r>
              <w:rPr>
                <w:rFonts w:cstheme="minorHAnsi"/>
              </w:rPr>
              <w:t>ii.</w:t>
            </w:r>
            <w:r w:rsidRPr="00871D7C">
              <w:rPr>
                <w:rFonts w:cstheme="minorHAnsi"/>
              </w:rPr>
              <w:t>Minimum</w:t>
            </w:r>
            <w:proofErr w:type="spellEnd"/>
            <w:r w:rsidRPr="00871D7C">
              <w:rPr>
                <w:rFonts w:cstheme="minorHAnsi"/>
              </w:rPr>
              <w:t xml:space="preserve"> Equipment List (MEL) compliance handling procedures, including</w:t>
            </w:r>
            <w:r>
              <w:rPr>
                <w:rFonts w:cstheme="minorHAnsi"/>
              </w:rPr>
              <w: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F722A1" w:rsidRPr="00D958F9" w:rsidRDefault="00F722A1" w:rsidP="000C2A21">
            <w:pPr>
              <w:widowControl w:val="0"/>
              <w:autoSpaceDE w:val="0"/>
              <w:autoSpaceDN w:val="0"/>
              <w:ind w:left="394"/>
              <w:jc w:val="center"/>
              <w:rPr>
                <w:rFonts w:eastAsia="Calibri" w:cstheme="minorHAnsi"/>
                <w:b/>
                <w:lang w:val="en-US"/>
              </w:rPr>
            </w:pPr>
          </w:p>
        </w:tc>
      </w:tr>
      <w:tr w:rsidR="00F722A1"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722A1" w:rsidRPr="00D958F9" w:rsidRDefault="00F722A1" w:rsidP="000C2A21">
            <w:pPr>
              <w:widowControl w:val="0"/>
              <w:tabs>
                <w:tab w:val="left" w:pos="1067"/>
              </w:tabs>
              <w:autoSpaceDE w:val="0"/>
              <w:autoSpaceDN w:val="0"/>
              <w:ind w:left="288" w:right="173"/>
              <w:jc w:val="center"/>
              <w:rPr>
                <w:rFonts w:eastAsia="Calibri" w:cstheme="minorHAnsi"/>
                <w:lang w:val="en-US"/>
              </w:rPr>
            </w:pPr>
          </w:p>
        </w:tc>
        <w:tc>
          <w:tcPr>
            <w:tcW w:w="6030" w:type="dxa"/>
            <w:shd w:val="clear" w:color="auto" w:fill="auto"/>
          </w:tcPr>
          <w:p w:rsidR="00F722A1" w:rsidRPr="00871D7C" w:rsidRDefault="00F722A1" w:rsidP="00BF1E11">
            <w:pPr>
              <w:ind w:left="181" w:right="84"/>
              <w:rPr>
                <w:rFonts w:cstheme="minorHAnsi"/>
              </w:rPr>
            </w:pPr>
            <w:r w:rsidRPr="00871D7C">
              <w:rPr>
                <w:rFonts w:cstheme="minorHAnsi"/>
              </w:rPr>
              <w:t>iii</w:t>
            </w:r>
            <w:r>
              <w:rPr>
                <w:rFonts w:cstheme="minorHAnsi"/>
              </w:rPr>
              <w:t>. S</w:t>
            </w:r>
            <w:r w:rsidRPr="00871D7C">
              <w:rPr>
                <w:rFonts w:cstheme="minorHAnsi"/>
              </w:rPr>
              <w:t>ubmission of a copy or reference to the MEL that will be utilised and any required ii. changes with respect to the intended operation;</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F722A1" w:rsidRPr="00D958F9" w:rsidRDefault="00F722A1" w:rsidP="000C2A21">
            <w:pPr>
              <w:widowControl w:val="0"/>
              <w:autoSpaceDE w:val="0"/>
              <w:autoSpaceDN w:val="0"/>
              <w:ind w:left="394"/>
              <w:jc w:val="center"/>
              <w:rPr>
                <w:rFonts w:eastAsia="Calibri" w:cstheme="minorHAnsi"/>
                <w:b/>
                <w:lang w:val="en-US"/>
              </w:rPr>
            </w:pPr>
          </w:p>
        </w:tc>
      </w:tr>
      <w:tr w:rsidR="00F722A1"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722A1" w:rsidRPr="00D958F9" w:rsidRDefault="00F722A1" w:rsidP="000C2A21">
            <w:pPr>
              <w:widowControl w:val="0"/>
              <w:tabs>
                <w:tab w:val="left" w:pos="1067"/>
              </w:tabs>
              <w:autoSpaceDE w:val="0"/>
              <w:autoSpaceDN w:val="0"/>
              <w:ind w:left="288" w:right="173"/>
              <w:jc w:val="center"/>
              <w:rPr>
                <w:rFonts w:eastAsia="Calibri" w:cstheme="minorHAnsi"/>
                <w:lang w:val="en-US"/>
              </w:rPr>
            </w:pPr>
          </w:p>
        </w:tc>
        <w:tc>
          <w:tcPr>
            <w:tcW w:w="6030" w:type="dxa"/>
            <w:shd w:val="clear" w:color="auto" w:fill="auto"/>
          </w:tcPr>
          <w:p w:rsidR="00F722A1" w:rsidRPr="00871D7C" w:rsidRDefault="00F722A1" w:rsidP="00BF1E11">
            <w:pPr>
              <w:ind w:left="181" w:right="84"/>
              <w:rPr>
                <w:rFonts w:cstheme="minorHAnsi"/>
              </w:rPr>
            </w:pPr>
            <w:r w:rsidRPr="00871D7C">
              <w:rPr>
                <w:rFonts w:cstheme="minorHAnsi"/>
              </w:rPr>
              <w:t>iv</w:t>
            </w:r>
            <w:r>
              <w:rPr>
                <w:rFonts w:cstheme="minorHAnsi"/>
              </w:rPr>
              <w:t>.</w:t>
            </w:r>
            <w:r w:rsidRPr="00871D7C">
              <w:rPr>
                <w:rFonts w:cstheme="minorHAnsi"/>
              </w:rPr>
              <w:t xml:space="preserve"> Changes and/or use of contract maintenance facilities</w:t>
            </w:r>
            <w:r>
              <w:rPr>
                <w:rFonts w:cstheme="minorHAnsi"/>
              </w:rPr>
              <w: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F722A1" w:rsidRPr="00D958F9" w:rsidRDefault="00F722A1" w:rsidP="000C2A21">
            <w:pPr>
              <w:widowControl w:val="0"/>
              <w:autoSpaceDE w:val="0"/>
              <w:autoSpaceDN w:val="0"/>
              <w:ind w:left="394"/>
              <w:jc w:val="center"/>
              <w:rPr>
                <w:rFonts w:eastAsia="Calibri" w:cstheme="minorHAnsi"/>
                <w:b/>
                <w:lang w:val="en-US"/>
              </w:rPr>
            </w:pPr>
          </w:p>
        </w:tc>
      </w:tr>
      <w:tr w:rsidR="00F722A1"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722A1" w:rsidRPr="00D958F9" w:rsidRDefault="00F722A1" w:rsidP="000C2A21">
            <w:pPr>
              <w:widowControl w:val="0"/>
              <w:tabs>
                <w:tab w:val="left" w:pos="1067"/>
              </w:tabs>
              <w:autoSpaceDE w:val="0"/>
              <w:autoSpaceDN w:val="0"/>
              <w:ind w:left="288" w:right="173"/>
              <w:jc w:val="center"/>
              <w:rPr>
                <w:rFonts w:eastAsia="Calibri" w:cstheme="minorHAnsi"/>
                <w:lang w:val="en-US"/>
              </w:rPr>
            </w:pPr>
          </w:p>
        </w:tc>
        <w:tc>
          <w:tcPr>
            <w:tcW w:w="6030" w:type="dxa"/>
            <w:shd w:val="clear" w:color="auto" w:fill="auto"/>
          </w:tcPr>
          <w:p w:rsidR="00F722A1" w:rsidRPr="00871D7C" w:rsidRDefault="00F722A1" w:rsidP="00BF1E11">
            <w:pPr>
              <w:ind w:left="181" w:right="84"/>
              <w:rPr>
                <w:rFonts w:cstheme="minorHAnsi"/>
              </w:rPr>
            </w:pPr>
            <w:r w:rsidRPr="00871D7C">
              <w:rPr>
                <w:rFonts w:cstheme="minorHAnsi"/>
              </w:rPr>
              <w:t>v</w:t>
            </w:r>
            <w:r>
              <w:rPr>
                <w:rFonts w:cstheme="minorHAnsi"/>
              </w:rPr>
              <w:t xml:space="preserve">. </w:t>
            </w:r>
            <w:r w:rsidRPr="00871D7C">
              <w:rPr>
                <w:rFonts w:cstheme="minorHAnsi"/>
              </w:rPr>
              <w:t>The lessor must identify the aircraft Maintenance Program along with any proposed amendments as a result of the intended operation;</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F722A1" w:rsidRPr="00D958F9" w:rsidRDefault="00F722A1" w:rsidP="000C2A21">
            <w:pPr>
              <w:widowControl w:val="0"/>
              <w:autoSpaceDE w:val="0"/>
              <w:autoSpaceDN w:val="0"/>
              <w:ind w:left="394"/>
              <w:jc w:val="center"/>
              <w:rPr>
                <w:rFonts w:eastAsia="Calibri" w:cstheme="minorHAnsi"/>
                <w:b/>
                <w:lang w:val="en-US"/>
              </w:rPr>
            </w:pPr>
          </w:p>
        </w:tc>
      </w:tr>
      <w:tr w:rsidR="000C2A21"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0C2A21" w:rsidRPr="00D958F9" w:rsidRDefault="000C2A21" w:rsidP="000C2A21">
            <w:pPr>
              <w:widowControl w:val="0"/>
              <w:tabs>
                <w:tab w:val="left" w:pos="1067"/>
              </w:tabs>
              <w:autoSpaceDE w:val="0"/>
              <w:autoSpaceDN w:val="0"/>
              <w:ind w:left="288" w:right="173"/>
              <w:jc w:val="center"/>
              <w:rPr>
                <w:rFonts w:eastAsia="Calibri" w:cstheme="minorHAnsi"/>
                <w:lang w:val="en-US"/>
              </w:rPr>
            </w:pPr>
          </w:p>
        </w:tc>
        <w:tc>
          <w:tcPr>
            <w:tcW w:w="6030" w:type="dxa"/>
            <w:shd w:val="clear" w:color="auto" w:fill="auto"/>
          </w:tcPr>
          <w:p w:rsidR="000C2A21" w:rsidRPr="00871D7C" w:rsidRDefault="000C2A21" w:rsidP="00BF1E11">
            <w:pPr>
              <w:ind w:left="181" w:right="84"/>
              <w:rPr>
                <w:rFonts w:cstheme="minorHAnsi"/>
              </w:rPr>
            </w:pPr>
            <w:r w:rsidRPr="00871D7C">
              <w:rPr>
                <w:rFonts w:cstheme="minorHAnsi"/>
              </w:rPr>
              <w:t>vi</w:t>
            </w:r>
            <w:r w:rsidR="00AF5604">
              <w:rPr>
                <w:rFonts w:cstheme="minorHAnsi"/>
              </w:rPr>
              <w:t>.</w:t>
            </w:r>
            <w:r w:rsidRPr="00871D7C">
              <w:rPr>
                <w:rFonts w:cstheme="minorHAnsi"/>
              </w:rPr>
              <w:t xml:space="preserve"> The agreement must clearly specify that the lessor retains airworthiness control and responsibility for the aircraft.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21" w:rsidRPr="00D958F9" w:rsidRDefault="000C2A21" w:rsidP="000C2A21">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0C2A21" w:rsidRPr="00D958F9" w:rsidRDefault="000C2A21" w:rsidP="000C2A21">
            <w:pPr>
              <w:widowControl w:val="0"/>
              <w:autoSpaceDE w:val="0"/>
              <w:autoSpaceDN w:val="0"/>
              <w:ind w:left="394"/>
              <w:jc w:val="center"/>
              <w:rPr>
                <w:rFonts w:eastAsia="Calibri" w:cstheme="minorHAnsi"/>
                <w:b/>
                <w:lang w:val="en-US"/>
              </w:rPr>
            </w:pPr>
          </w:p>
        </w:tc>
      </w:tr>
      <w:tr w:rsidR="00AF5604"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BDD6EE" w:themeFill="accent1" w:themeFillTint="66"/>
            <w:vAlign w:val="center"/>
          </w:tcPr>
          <w:p w:rsidR="00AF5604" w:rsidRPr="00AF5604" w:rsidRDefault="00AF5604" w:rsidP="00AF5604">
            <w:pPr>
              <w:widowControl w:val="0"/>
              <w:tabs>
                <w:tab w:val="left" w:pos="1067"/>
              </w:tabs>
              <w:autoSpaceDE w:val="0"/>
              <w:autoSpaceDN w:val="0"/>
              <w:jc w:val="center"/>
              <w:rPr>
                <w:rFonts w:eastAsia="Calibri" w:cstheme="minorHAnsi"/>
                <w:b/>
                <w:bCs/>
                <w:lang w:val="en-US"/>
              </w:rPr>
            </w:pPr>
            <w:r w:rsidRPr="00AF5604">
              <w:rPr>
                <w:rFonts w:eastAsia="Calibri" w:cstheme="minorHAnsi"/>
                <w:b/>
                <w:bCs/>
                <w:lang w:val="en-US"/>
              </w:rPr>
              <w:t>5k.</w:t>
            </w:r>
          </w:p>
        </w:tc>
        <w:tc>
          <w:tcPr>
            <w:tcW w:w="60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F5604" w:rsidRPr="00AF5604" w:rsidRDefault="00AF5604" w:rsidP="00AF5604">
            <w:pPr>
              <w:widowControl w:val="0"/>
              <w:autoSpaceDE w:val="0"/>
              <w:autoSpaceDN w:val="0"/>
              <w:ind w:left="144" w:right="213"/>
              <w:rPr>
                <w:rFonts w:eastAsia="Calibri" w:cstheme="minorHAnsi"/>
                <w:b/>
                <w:bCs/>
                <w:lang w:val="en-US"/>
              </w:rPr>
            </w:pPr>
            <w:r w:rsidRPr="00AF5604">
              <w:rPr>
                <w:rFonts w:eastAsia="Calibri" w:cstheme="minorHAnsi"/>
                <w:b/>
                <w:bCs/>
                <w:lang w:val="en-US"/>
              </w:rPr>
              <w:t>CAR OPS-1.165 Leasing (p)</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AF5604" w:rsidRPr="00D958F9" w:rsidRDefault="00AF5604" w:rsidP="00AF5604">
            <w:pPr>
              <w:widowControl w:val="0"/>
              <w:autoSpaceDE w:val="0"/>
              <w:autoSpaceDN w:val="0"/>
              <w:spacing w:before="19"/>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F5604" w:rsidRPr="00D958F9" w:rsidRDefault="00AF5604" w:rsidP="00AF5604">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F5604" w:rsidRPr="00D958F9" w:rsidRDefault="00AF5604" w:rsidP="00AF5604">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F5604" w:rsidRPr="00D958F9" w:rsidRDefault="00AF5604" w:rsidP="00AF5604">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5604" w:rsidRPr="00D958F9" w:rsidRDefault="00AF5604" w:rsidP="00AF5604">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AF5604"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604" w:rsidRPr="00D958F9" w:rsidRDefault="00AF5604" w:rsidP="00AF5604">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F5604" w:rsidRPr="00B62C24" w:rsidRDefault="00AF5604" w:rsidP="00BF1E11">
            <w:pPr>
              <w:widowControl w:val="0"/>
              <w:autoSpaceDE w:val="0"/>
              <w:autoSpaceDN w:val="0"/>
              <w:ind w:left="144" w:right="84"/>
              <w:rPr>
                <w:rFonts w:eastAsia="Calibri" w:cstheme="minorHAnsi"/>
                <w:lang w:val="en-US"/>
              </w:rPr>
            </w:pPr>
            <w:r w:rsidRPr="00B62C24">
              <w:rPr>
                <w:rFonts w:eastAsia="Calibri" w:cstheme="minorHAnsi"/>
                <w:lang w:val="en-US"/>
              </w:rPr>
              <w:t>(p) Foreign Operators Providing Wet Damp Lease to Omani Operators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F5604" w:rsidRPr="00D958F9" w:rsidRDefault="00AF5604" w:rsidP="00AF5604">
            <w:pPr>
              <w:widowControl w:val="0"/>
              <w:autoSpaceDE w:val="0"/>
              <w:autoSpaceDN w:val="0"/>
              <w:ind w:left="394"/>
              <w:jc w:val="center"/>
              <w:rPr>
                <w:rFonts w:eastAsia="Calibri" w:cstheme="minorHAnsi"/>
                <w:b/>
                <w:lang w:val="en-US"/>
              </w:rPr>
            </w:pPr>
          </w:p>
        </w:tc>
      </w:tr>
      <w:tr w:rsidR="00AF5604"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604" w:rsidRPr="00D958F9" w:rsidRDefault="00AF5604" w:rsidP="00AF5604">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F5604" w:rsidRPr="00B62C24" w:rsidRDefault="00AF5604" w:rsidP="00BF1E11">
            <w:pPr>
              <w:widowControl w:val="0"/>
              <w:autoSpaceDE w:val="0"/>
              <w:autoSpaceDN w:val="0"/>
              <w:ind w:left="144" w:right="84"/>
              <w:rPr>
                <w:rFonts w:eastAsia="Calibri" w:cstheme="minorHAnsi"/>
                <w:lang w:val="en-US"/>
              </w:rPr>
            </w:pPr>
            <w:r w:rsidRPr="00B62C24">
              <w:rPr>
                <w:rFonts w:eastAsia="Calibri" w:cstheme="minorHAnsi"/>
                <w:lang w:val="en-US"/>
              </w:rPr>
              <w:t>(1) When performing wet lease operations for an Omani Operator, the foreign Operator shall be approved under CAR OPS 1.</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F5604" w:rsidRPr="00D958F9" w:rsidRDefault="00AF5604" w:rsidP="00AF5604">
            <w:pPr>
              <w:widowControl w:val="0"/>
              <w:autoSpaceDE w:val="0"/>
              <w:autoSpaceDN w:val="0"/>
              <w:ind w:left="394"/>
              <w:jc w:val="center"/>
              <w:rPr>
                <w:rFonts w:eastAsia="Calibri" w:cstheme="minorHAnsi"/>
                <w:b/>
                <w:lang w:val="en-US"/>
              </w:rPr>
            </w:pPr>
          </w:p>
        </w:tc>
      </w:tr>
      <w:tr w:rsidR="00AF5604"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604" w:rsidRPr="00D958F9" w:rsidRDefault="00AF5604" w:rsidP="00AF5604">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F5604" w:rsidRPr="00B62C24" w:rsidRDefault="00AF5604" w:rsidP="00BF1E11">
            <w:pPr>
              <w:widowControl w:val="0"/>
              <w:autoSpaceDE w:val="0"/>
              <w:autoSpaceDN w:val="0"/>
              <w:ind w:left="144" w:right="84"/>
              <w:rPr>
                <w:rFonts w:eastAsia="Calibri" w:cstheme="minorHAnsi"/>
                <w:lang w:val="en-US"/>
              </w:rPr>
            </w:pPr>
            <w:r w:rsidRPr="00B62C24">
              <w:rPr>
                <w:rFonts w:eastAsia="Calibri" w:cstheme="minorHAnsi"/>
                <w:lang w:val="en-US"/>
              </w:rPr>
              <w:t>(2) When performing wet lease operations, CAR-OPS l, or CAR OPS 3 whichever is applicable, shall apply in addition to the lessor's civil aviation rules. Whichever   rule (foreign or Omani) is more restrictive shall apply in each instance of application of the rules.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F5604" w:rsidRPr="00D958F9" w:rsidRDefault="00AF5604" w:rsidP="00AF5604">
            <w:pPr>
              <w:widowControl w:val="0"/>
              <w:autoSpaceDE w:val="0"/>
              <w:autoSpaceDN w:val="0"/>
              <w:ind w:left="394"/>
              <w:jc w:val="center"/>
              <w:rPr>
                <w:rFonts w:eastAsia="Calibri" w:cstheme="minorHAnsi"/>
                <w:b/>
                <w:lang w:val="en-US"/>
              </w:rPr>
            </w:pPr>
          </w:p>
        </w:tc>
      </w:tr>
      <w:tr w:rsidR="00AF5604"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604" w:rsidRPr="00D958F9" w:rsidRDefault="00AF5604" w:rsidP="00AF5604">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F5604" w:rsidRPr="00B62C24" w:rsidRDefault="00AF5604" w:rsidP="00BF1E11">
            <w:pPr>
              <w:widowControl w:val="0"/>
              <w:autoSpaceDE w:val="0"/>
              <w:autoSpaceDN w:val="0"/>
              <w:ind w:left="144" w:right="84"/>
              <w:rPr>
                <w:rFonts w:eastAsia="Calibri" w:cstheme="minorHAnsi"/>
                <w:lang w:val="en-US"/>
              </w:rPr>
            </w:pPr>
            <w:r w:rsidRPr="00B62C24">
              <w:rPr>
                <w:rFonts w:eastAsia="Calibri" w:cstheme="minorHAnsi"/>
                <w:lang w:val="en-US"/>
              </w:rPr>
              <w:t xml:space="preserve">(3) In addition to the requirements of section (b), the agreement must be </w:t>
            </w:r>
            <w:proofErr w:type="spellStart"/>
            <w:r w:rsidRPr="00B62C24">
              <w:rPr>
                <w:rFonts w:eastAsia="Calibri" w:cstheme="minorHAnsi"/>
                <w:lang w:val="en-US"/>
              </w:rPr>
              <w:t>authorised</w:t>
            </w:r>
            <w:proofErr w:type="spellEnd"/>
            <w:r w:rsidRPr="00B62C24">
              <w:rPr>
                <w:rFonts w:eastAsia="Calibri" w:cstheme="minorHAnsi"/>
                <w:lang w:val="en-US"/>
              </w:rPr>
              <w:t xml:space="preserve"> by the foreign Operator's civil aviation authority; e.g. operations specifications.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F5604" w:rsidRPr="00D958F9" w:rsidRDefault="00AF5604" w:rsidP="00AF5604">
            <w:pPr>
              <w:widowControl w:val="0"/>
              <w:autoSpaceDE w:val="0"/>
              <w:autoSpaceDN w:val="0"/>
              <w:ind w:left="394"/>
              <w:jc w:val="center"/>
              <w:rPr>
                <w:rFonts w:eastAsia="Calibri" w:cstheme="minorHAnsi"/>
                <w:b/>
                <w:lang w:val="en-US"/>
              </w:rPr>
            </w:pPr>
          </w:p>
        </w:tc>
      </w:tr>
      <w:tr w:rsidR="00AF5604"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604" w:rsidRPr="00D958F9" w:rsidRDefault="00AF5604" w:rsidP="00AF5604">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F5604" w:rsidRPr="00B62C24" w:rsidRDefault="00AF5604" w:rsidP="00BF1E11">
            <w:pPr>
              <w:widowControl w:val="0"/>
              <w:autoSpaceDE w:val="0"/>
              <w:autoSpaceDN w:val="0"/>
              <w:ind w:left="144" w:right="84"/>
              <w:rPr>
                <w:rFonts w:eastAsia="Calibri" w:cstheme="minorHAnsi"/>
                <w:lang w:val="en-US"/>
              </w:rPr>
            </w:pPr>
            <w:r w:rsidRPr="00B62C24">
              <w:rPr>
                <w:rFonts w:eastAsia="Calibri" w:cstheme="minorHAnsi"/>
                <w:lang w:val="en-US"/>
              </w:rPr>
              <w:t xml:space="preserve">(4) The lessor must maintain the aircraft in accordance with the conditions of its Maintenance Program. </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F5604" w:rsidRPr="00D958F9" w:rsidRDefault="00AF5604" w:rsidP="00AF5604">
            <w:pPr>
              <w:widowControl w:val="0"/>
              <w:autoSpaceDE w:val="0"/>
              <w:autoSpaceDN w:val="0"/>
              <w:ind w:left="394"/>
              <w:jc w:val="center"/>
              <w:rPr>
                <w:rFonts w:eastAsia="Calibri" w:cstheme="minorHAnsi"/>
                <w:b/>
                <w:lang w:val="en-US"/>
              </w:rPr>
            </w:pPr>
          </w:p>
        </w:tc>
      </w:tr>
      <w:tr w:rsidR="007A3D3B"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A3D3B" w:rsidRPr="00D958F9" w:rsidRDefault="007A3D3B" w:rsidP="00AF5604">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A3D3B" w:rsidRPr="00B62C24" w:rsidRDefault="007A3D3B" w:rsidP="00BF1E11">
            <w:pPr>
              <w:widowControl w:val="0"/>
              <w:autoSpaceDE w:val="0"/>
              <w:autoSpaceDN w:val="0"/>
              <w:ind w:left="144" w:right="84"/>
              <w:rPr>
                <w:rFonts w:eastAsia="Calibri" w:cstheme="minorHAnsi"/>
                <w:lang w:val="en-US"/>
              </w:rPr>
            </w:pPr>
            <w:r w:rsidRPr="00B62C24">
              <w:rPr>
                <w:rFonts w:eastAsia="Calibri" w:cstheme="minorHAnsi"/>
                <w:lang w:val="en-US"/>
              </w:rPr>
              <w:t xml:space="preserve">The lessor may be required to have its Operation Manual </w:t>
            </w:r>
            <w:r w:rsidRPr="00B62C24">
              <w:rPr>
                <w:rFonts w:eastAsia="Calibri" w:cstheme="minorHAnsi"/>
                <w:lang w:val="en-US"/>
              </w:rPr>
              <w:lastRenderedPageBreak/>
              <w:t>amended to include any changes required to account for:</w:t>
            </w:r>
          </w:p>
          <w:p w:rsidR="007A3D3B" w:rsidRPr="00B62C24" w:rsidRDefault="007A3D3B" w:rsidP="00BF1E11">
            <w:pPr>
              <w:widowControl w:val="0"/>
              <w:autoSpaceDE w:val="0"/>
              <w:autoSpaceDN w:val="0"/>
              <w:ind w:left="144" w:right="84"/>
              <w:rPr>
                <w:rFonts w:eastAsia="Calibri" w:cstheme="minorHAnsi"/>
                <w:lang w:val="en-US"/>
              </w:rPr>
            </w:pPr>
            <w:r w:rsidRPr="00B62C24">
              <w:rPr>
                <w:rFonts w:eastAsia="Calibri" w:cstheme="minorHAnsi"/>
                <w:lang w:val="en-US"/>
              </w:rPr>
              <w:t>(</w:t>
            </w:r>
            <w:proofErr w:type="spellStart"/>
            <w:r w:rsidRPr="00B62C24">
              <w:rPr>
                <w:rFonts w:eastAsia="Calibri" w:cstheme="minorHAnsi"/>
                <w:lang w:val="en-US"/>
              </w:rPr>
              <w:t>i</w:t>
            </w:r>
            <w:proofErr w:type="spellEnd"/>
            <w:r w:rsidRPr="00B62C24">
              <w:rPr>
                <w:rFonts w:eastAsia="Calibri" w:cstheme="minorHAnsi"/>
                <w:lang w:val="en-US"/>
              </w:rPr>
              <w:t>) location of maintenance facilities, personnel, spares supply;</w:t>
            </w:r>
          </w:p>
          <w:p w:rsidR="007A3D3B" w:rsidRPr="00B62C24" w:rsidRDefault="007A3D3B" w:rsidP="00BF1E11">
            <w:pPr>
              <w:widowControl w:val="0"/>
              <w:autoSpaceDE w:val="0"/>
              <w:autoSpaceDN w:val="0"/>
              <w:ind w:left="144" w:right="84"/>
              <w:rPr>
                <w:rFonts w:eastAsia="Calibri" w:cstheme="minorHAnsi"/>
                <w:lang w:val="en-US"/>
              </w:rPr>
            </w:pPr>
            <w:r w:rsidRPr="00B62C24">
              <w:rPr>
                <w:rFonts w:eastAsia="Calibri" w:cstheme="minorHAnsi"/>
                <w:lang w:val="en-US"/>
              </w:rPr>
              <w:t>(ii) Minimum Equipment List (MEL) compliance handling procedures, including</w:t>
            </w:r>
            <w:r>
              <w:rPr>
                <w:rFonts w:eastAsia="Calibri" w:cstheme="minorHAnsi"/>
                <w:lang w:val="en-US"/>
              </w:rPr>
              <w:t>;</w:t>
            </w:r>
          </w:p>
          <w:p w:rsidR="007A3D3B" w:rsidRPr="00B62C24" w:rsidRDefault="007A3D3B" w:rsidP="00BF1E11">
            <w:pPr>
              <w:widowControl w:val="0"/>
              <w:autoSpaceDE w:val="0"/>
              <w:autoSpaceDN w:val="0"/>
              <w:ind w:left="144" w:right="84"/>
              <w:rPr>
                <w:rFonts w:eastAsia="Calibri" w:cstheme="minorHAnsi"/>
                <w:lang w:val="en-US"/>
              </w:rPr>
            </w:pPr>
            <w:r w:rsidRPr="00B62C24">
              <w:rPr>
                <w:rFonts w:eastAsia="Calibri" w:cstheme="minorHAnsi"/>
                <w:lang w:val="en-US"/>
              </w:rPr>
              <w:t>•</w:t>
            </w:r>
            <w:r>
              <w:rPr>
                <w:rFonts w:eastAsia="Calibri" w:cstheme="minorHAnsi"/>
                <w:lang w:val="en-US"/>
              </w:rPr>
              <w:t xml:space="preserve"> </w:t>
            </w:r>
            <w:r w:rsidRPr="00B62C24">
              <w:rPr>
                <w:rFonts w:eastAsia="Calibri" w:cstheme="minorHAnsi"/>
                <w:lang w:val="en-US"/>
              </w:rPr>
              <w:t xml:space="preserve">submission of a copy or reference to the MEL that will be </w:t>
            </w:r>
            <w:proofErr w:type="spellStart"/>
            <w:r w:rsidRPr="00B62C24">
              <w:rPr>
                <w:rFonts w:eastAsia="Calibri" w:cstheme="minorHAnsi"/>
                <w:lang w:val="en-US"/>
              </w:rPr>
              <w:t>utilised</w:t>
            </w:r>
            <w:proofErr w:type="spellEnd"/>
            <w:r w:rsidRPr="00B62C24">
              <w:rPr>
                <w:rFonts w:eastAsia="Calibri" w:cstheme="minorHAnsi"/>
                <w:lang w:val="en-US"/>
              </w:rPr>
              <w:t xml:space="preserve"> and any required</w:t>
            </w:r>
          </w:p>
          <w:p w:rsidR="007A3D3B" w:rsidRPr="00B62C24" w:rsidRDefault="007A3D3B" w:rsidP="00BF1E11">
            <w:pPr>
              <w:widowControl w:val="0"/>
              <w:autoSpaceDE w:val="0"/>
              <w:autoSpaceDN w:val="0"/>
              <w:ind w:left="144" w:right="84"/>
              <w:rPr>
                <w:rFonts w:eastAsia="Calibri" w:cstheme="minorHAnsi"/>
                <w:lang w:val="en-US"/>
              </w:rPr>
            </w:pPr>
            <w:r w:rsidRPr="00B62C24">
              <w:rPr>
                <w:rFonts w:eastAsia="Calibri" w:cstheme="minorHAnsi"/>
                <w:lang w:val="en-US"/>
              </w:rPr>
              <w:t>•</w:t>
            </w:r>
            <w:r>
              <w:rPr>
                <w:rFonts w:eastAsia="Calibri" w:cstheme="minorHAnsi"/>
                <w:lang w:val="en-US"/>
              </w:rPr>
              <w:t xml:space="preserve"> </w:t>
            </w:r>
            <w:r w:rsidRPr="00B62C24">
              <w:rPr>
                <w:rFonts w:eastAsia="Calibri" w:cstheme="minorHAnsi"/>
                <w:lang w:val="en-US"/>
              </w:rPr>
              <w:t>changes with respect to the intended operation;</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A3D3B" w:rsidRPr="00D958F9" w:rsidRDefault="007A3D3B" w:rsidP="00AF5604">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3B" w:rsidRPr="00D958F9" w:rsidRDefault="007A3D3B" w:rsidP="00AF5604">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3B" w:rsidRPr="00D958F9" w:rsidRDefault="007A3D3B" w:rsidP="00AF5604">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3B" w:rsidRPr="00D958F9" w:rsidRDefault="007A3D3B" w:rsidP="00AF5604">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A3D3B" w:rsidRPr="00D958F9" w:rsidRDefault="007A3D3B" w:rsidP="00AF5604">
            <w:pPr>
              <w:widowControl w:val="0"/>
              <w:autoSpaceDE w:val="0"/>
              <w:autoSpaceDN w:val="0"/>
              <w:ind w:left="394"/>
              <w:jc w:val="center"/>
              <w:rPr>
                <w:rFonts w:eastAsia="Calibri" w:cstheme="minorHAnsi"/>
                <w:b/>
                <w:lang w:val="en-US"/>
              </w:rPr>
            </w:pPr>
          </w:p>
        </w:tc>
      </w:tr>
      <w:tr w:rsidR="007A3D3B"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A3D3B" w:rsidRPr="00D958F9" w:rsidRDefault="007A3D3B" w:rsidP="00AF5604">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A3D3B" w:rsidRPr="00B62C24" w:rsidRDefault="007A3D3B" w:rsidP="00BF1E11">
            <w:pPr>
              <w:widowControl w:val="0"/>
              <w:autoSpaceDE w:val="0"/>
              <w:autoSpaceDN w:val="0"/>
              <w:ind w:left="144" w:right="84"/>
              <w:rPr>
                <w:rFonts w:eastAsia="Calibri" w:cstheme="minorHAnsi"/>
                <w:lang w:val="en-US"/>
              </w:rPr>
            </w:pPr>
            <w:r w:rsidRPr="00B62C24">
              <w:rPr>
                <w:rFonts w:eastAsia="Calibri" w:cstheme="minorHAnsi"/>
                <w:lang w:val="en-US"/>
              </w:rPr>
              <w:t xml:space="preserve">(5) changes and/or use of contract maintenance facilities. </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A3D3B" w:rsidRPr="00D958F9" w:rsidRDefault="007A3D3B" w:rsidP="00AF5604">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3B" w:rsidRPr="00D958F9" w:rsidRDefault="007A3D3B" w:rsidP="00AF5604">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3B" w:rsidRPr="00D958F9" w:rsidRDefault="007A3D3B" w:rsidP="00AF5604">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3B" w:rsidRPr="00D958F9" w:rsidRDefault="007A3D3B" w:rsidP="00AF5604">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A3D3B" w:rsidRPr="00D958F9" w:rsidRDefault="007A3D3B" w:rsidP="00AF5604">
            <w:pPr>
              <w:widowControl w:val="0"/>
              <w:autoSpaceDE w:val="0"/>
              <w:autoSpaceDN w:val="0"/>
              <w:ind w:left="394"/>
              <w:jc w:val="center"/>
              <w:rPr>
                <w:rFonts w:eastAsia="Calibri" w:cstheme="minorHAnsi"/>
                <w:b/>
                <w:lang w:val="en-US"/>
              </w:rPr>
            </w:pPr>
          </w:p>
        </w:tc>
      </w:tr>
      <w:tr w:rsidR="007A3D3B"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A3D3B" w:rsidRPr="00D958F9" w:rsidRDefault="007A3D3B" w:rsidP="00AF5604">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A3D3B" w:rsidRPr="00B62C24" w:rsidRDefault="007A3D3B" w:rsidP="00BF1E11">
            <w:pPr>
              <w:widowControl w:val="0"/>
              <w:autoSpaceDE w:val="0"/>
              <w:autoSpaceDN w:val="0"/>
              <w:ind w:left="144" w:right="84"/>
              <w:rPr>
                <w:rFonts w:eastAsia="Calibri" w:cstheme="minorHAnsi"/>
                <w:lang w:val="en-US"/>
              </w:rPr>
            </w:pPr>
            <w:r w:rsidRPr="00B62C24">
              <w:rPr>
                <w:rFonts w:eastAsia="Calibri" w:cstheme="minorHAnsi"/>
                <w:lang w:val="en-US"/>
              </w:rPr>
              <w:t>In addition:</w:t>
            </w:r>
          </w:p>
          <w:p w:rsidR="007A3D3B" w:rsidRPr="00B62C24" w:rsidRDefault="007A3D3B" w:rsidP="00BF1E11">
            <w:pPr>
              <w:widowControl w:val="0"/>
              <w:autoSpaceDE w:val="0"/>
              <w:autoSpaceDN w:val="0"/>
              <w:ind w:left="144" w:right="84"/>
              <w:rPr>
                <w:rFonts w:eastAsia="Calibri" w:cstheme="minorHAnsi"/>
                <w:lang w:val="en-US"/>
              </w:rPr>
            </w:pPr>
            <w:r w:rsidRPr="00B62C24">
              <w:rPr>
                <w:rFonts w:eastAsia="Calibri" w:cstheme="minorHAnsi"/>
                <w:lang w:val="en-US"/>
              </w:rPr>
              <w:t>(</w:t>
            </w:r>
            <w:proofErr w:type="spellStart"/>
            <w:r w:rsidRPr="00B62C24">
              <w:rPr>
                <w:rFonts w:eastAsia="Calibri" w:cstheme="minorHAnsi"/>
                <w:lang w:val="en-US"/>
              </w:rPr>
              <w:t>i</w:t>
            </w:r>
            <w:proofErr w:type="spellEnd"/>
            <w:r w:rsidRPr="00B62C24">
              <w:rPr>
                <w:rFonts w:eastAsia="Calibri" w:cstheme="minorHAnsi"/>
                <w:lang w:val="en-US"/>
              </w:rPr>
              <w:t>) The lessor must identify the aircraft Maintenance Program along with any proposed amendments as a result of the intended operation; and</w:t>
            </w:r>
          </w:p>
          <w:p w:rsidR="007A3D3B" w:rsidRPr="00B62C24" w:rsidRDefault="007A3D3B" w:rsidP="00BF1E11">
            <w:pPr>
              <w:widowControl w:val="0"/>
              <w:autoSpaceDE w:val="0"/>
              <w:autoSpaceDN w:val="0"/>
              <w:ind w:left="144" w:right="84"/>
              <w:rPr>
                <w:rFonts w:eastAsia="Calibri" w:cstheme="minorHAnsi"/>
                <w:lang w:val="en-US"/>
              </w:rPr>
            </w:pPr>
            <w:r w:rsidRPr="00B62C24">
              <w:rPr>
                <w:rFonts w:eastAsia="Calibri" w:cstheme="minorHAnsi"/>
                <w:lang w:val="en-US"/>
              </w:rPr>
              <w:t>(ii) The agreement must clearly specify that the lessor retains airworthiness control and responsibility for the aircraft</w:t>
            </w:r>
            <w:r>
              <w:rPr>
                <w:rFonts w:eastAsia="Calibri" w:cstheme="minorHAnsi"/>
                <w:lang w:val="en-US"/>
              </w:rPr>
              <w: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A3D3B" w:rsidRPr="00D958F9" w:rsidRDefault="007A3D3B" w:rsidP="00AF5604">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3B" w:rsidRPr="00D958F9" w:rsidRDefault="007A3D3B" w:rsidP="00AF5604">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3B" w:rsidRPr="00D958F9" w:rsidRDefault="007A3D3B" w:rsidP="00AF5604">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3B" w:rsidRPr="00D958F9" w:rsidRDefault="007A3D3B" w:rsidP="00AF5604">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A3D3B" w:rsidRPr="00D958F9" w:rsidRDefault="007A3D3B" w:rsidP="00AF5604">
            <w:pPr>
              <w:widowControl w:val="0"/>
              <w:autoSpaceDE w:val="0"/>
              <w:autoSpaceDN w:val="0"/>
              <w:ind w:left="394"/>
              <w:jc w:val="center"/>
              <w:rPr>
                <w:rFonts w:eastAsia="Calibri" w:cstheme="minorHAnsi"/>
                <w:b/>
                <w:lang w:val="en-US"/>
              </w:rPr>
            </w:pPr>
          </w:p>
        </w:tc>
      </w:tr>
      <w:tr w:rsidR="00AF5604"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AF5604" w:rsidRPr="00D958F9" w:rsidRDefault="00AF5604" w:rsidP="00AF5604">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AF5604" w:rsidRPr="00B62C24" w:rsidRDefault="007A3D3B" w:rsidP="00BF1E11">
            <w:pPr>
              <w:widowControl w:val="0"/>
              <w:autoSpaceDE w:val="0"/>
              <w:autoSpaceDN w:val="0"/>
              <w:ind w:left="144" w:right="84"/>
              <w:rPr>
                <w:rFonts w:eastAsia="Calibri" w:cstheme="minorHAnsi"/>
                <w:lang w:val="en-US"/>
              </w:rPr>
            </w:pPr>
            <w:r>
              <w:rPr>
                <w:rFonts w:eastAsia="Calibri" w:cstheme="minorHAnsi"/>
                <w:lang w:val="en-US"/>
              </w:rPr>
              <w:t>(</w:t>
            </w:r>
            <w:r w:rsidR="00AF5604" w:rsidRPr="00B62C24">
              <w:rPr>
                <w:rFonts w:eastAsia="Calibri" w:cstheme="minorHAnsi"/>
                <w:lang w:val="en-US"/>
              </w:rPr>
              <w:t xml:space="preserve">6) The lease agreement shall state that the Lessor has Operational Control of the aircraft.       </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604" w:rsidRPr="00D958F9" w:rsidRDefault="00AF5604" w:rsidP="00AF5604">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AF5604" w:rsidRPr="00D958F9" w:rsidRDefault="00AF5604" w:rsidP="00AF5604">
            <w:pPr>
              <w:widowControl w:val="0"/>
              <w:autoSpaceDE w:val="0"/>
              <w:autoSpaceDN w:val="0"/>
              <w:ind w:left="394"/>
              <w:jc w:val="center"/>
              <w:rPr>
                <w:rFonts w:eastAsia="Calibri" w:cstheme="minorHAnsi"/>
                <w:b/>
                <w:lang w:val="en-US"/>
              </w:rPr>
            </w:pPr>
          </w:p>
        </w:tc>
      </w:tr>
      <w:tr w:rsidR="007A3D3B"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A3D3B" w:rsidRPr="00D958F9" w:rsidRDefault="007A3D3B" w:rsidP="00AF5604">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A3D3B" w:rsidRPr="00B62C24" w:rsidRDefault="007A3D3B" w:rsidP="00BF1E11">
            <w:pPr>
              <w:widowControl w:val="0"/>
              <w:autoSpaceDE w:val="0"/>
              <w:autoSpaceDN w:val="0"/>
              <w:ind w:left="144" w:right="84"/>
              <w:rPr>
                <w:rFonts w:eastAsia="Calibri" w:cstheme="minorHAnsi"/>
                <w:lang w:val="en-US"/>
              </w:rPr>
            </w:pPr>
            <w:r w:rsidRPr="00B62C24">
              <w:rPr>
                <w:rFonts w:eastAsia="Calibri" w:cstheme="minorHAnsi"/>
                <w:lang w:val="en-US"/>
              </w:rPr>
              <w:t>(7) The foregoing must be evaluated to determine if any changes are required to the aircraft inspection program, location of maintenance facilities, personnel, equipment, etc. prior to approving the arrangement.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A3D3B" w:rsidRPr="00D958F9" w:rsidRDefault="007A3D3B" w:rsidP="00AF5604">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3B" w:rsidRPr="00D958F9" w:rsidRDefault="007A3D3B" w:rsidP="00AF5604">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3B" w:rsidRPr="00D958F9" w:rsidRDefault="007A3D3B" w:rsidP="00AF5604">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3B" w:rsidRPr="00D958F9" w:rsidRDefault="007A3D3B" w:rsidP="00AF5604">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A3D3B" w:rsidRPr="00D958F9" w:rsidRDefault="007A3D3B" w:rsidP="00AF5604">
            <w:pPr>
              <w:widowControl w:val="0"/>
              <w:autoSpaceDE w:val="0"/>
              <w:autoSpaceDN w:val="0"/>
              <w:ind w:left="394"/>
              <w:jc w:val="center"/>
              <w:rPr>
                <w:rFonts w:eastAsia="Calibri" w:cstheme="minorHAnsi"/>
                <w:b/>
                <w:lang w:val="en-US"/>
              </w:rPr>
            </w:pPr>
          </w:p>
        </w:tc>
      </w:tr>
      <w:tr w:rsidR="007A3D3B"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BDD6EE" w:themeFill="accent1" w:themeFillTint="66"/>
            <w:vAlign w:val="center"/>
          </w:tcPr>
          <w:p w:rsidR="007A3D3B" w:rsidRPr="007A3D3B" w:rsidRDefault="007A3D3B" w:rsidP="007A3D3B">
            <w:pPr>
              <w:widowControl w:val="0"/>
              <w:tabs>
                <w:tab w:val="left" w:pos="1067"/>
              </w:tabs>
              <w:autoSpaceDE w:val="0"/>
              <w:autoSpaceDN w:val="0"/>
              <w:ind w:right="-1"/>
              <w:jc w:val="center"/>
              <w:rPr>
                <w:rFonts w:eastAsia="Calibri" w:cstheme="minorHAnsi"/>
                <w:b/>
                <w:bCs/>
                <w:lang w:val="en-US"/>
              </w:rPr>
            </w:pPr>
            <w:r w:rsidRPr="007A3D3B">
              <w:rPr>
                <w:rFonts w:eastAsia="Calibri" w:cstheme="minorHAnsi"/>
                <w:b/>
                <w:bCs/>
                <w:lang w:val="en-US"/>
              </w:rPr>
              <w:t>5l.</w:t>
            </w:r>
          </w:p>
        </w:tc>
        <w:tc>
          <w:tcPr>
            <w:tcW w:w="60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A3D3B" w:rsidRPr="007A3D3B" w:rsidRDefault="007A3D3B" w:rsidP="007A3D3B">
            <w:pPr>
              <w:widowControl w:val="0"/>
              <w:autoSpaceDE w:val="0"/>
              <w:autoSpaceDN w:val="0"/>
              <w:ind w:left="144" w:right="213"/>
              <w:rPr>
                <w:rFonts w:eastAsia="Calibri" w:cstheme="minorHAnsi"/>
                <w:b/>
                <w:bCs/>
                <w:lang w:val="en-US"/>
              </w:rPr>
            </w:pPr>
            <w:r w:rsidRPr="007A3D3B">
              <w:rPr>
                <w:rFonts w:eastAsia="Calibri" w:cstheme="minorHAnsi"/>
                <w:b/>
                <w:bCs/>
                <w:lang w:val="en-US"/>
              </w:rPr>
              <w:t>CAR OPS-1.165 Leasing (o)</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7A3D3B" w:rsidRPr="00D958F9" w:rsidRDefault="007A3D3B" w:rsidP="007A3D3B">
            <w:pPr>
              <w:widowControl w:val="0"/>
              <w:autoSpaceDE w:val="0"/>
              <w:autoSpaceDN w:val="0"/>
              <w:spacing w:before="19"/>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A3D3B" w:rsidRPr="00D958F9" w:rsidRDefault="007A3D3B" w:rsidP="007A3D3B">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A3D3B" w:rsidRPr="00D958F9" w:rsidRDefault="007A3D3B" w:rsidP="007A3D3B">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A3D3B" w:rsidRPr="00D958F9" w:rsidRDefault="007A3D3B" w:rsidP="007A3D3B">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A3D3B" w:rsidRPr="00D958F9" w:rsidRDefault="007A3D3B" w:rsidP="007A3D3B">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F722A1"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722A1" w:rsidRPr="00D958F9" w:rsidRDefault="00F722A1" w:rsidP="007A3D3B">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F722A1" w:rsidRPr="003B44F2" w:rsidRDefault="00F722A1" w:rsidP="00BF1E11">
            <w:pPr>
              <w:widowControl w:val="0"/>
              <w:autoSpaceDE w:val="0"/>
              <w:autoSpaceDN w:val="0"/>
              <w:ind w:left="144" w:right="84"/>
              <w:rPr>
                <w:rFonts w:eastAsia="Calibri" w:cstheme="minorHAnsi"/>
                <w:lang w:val="en-US"/>
              </w:rPr>
            </w:pPr>
            <w:r w:rsidRPr="003B44F2">
              <w:rPr>
                <w:rFonts w:eastAsia="Calibri" w:cstheme="minorHAnsi"/>
                <w:lang w:val="en-US"/>
              </w:rPr>
              <w:t>(o) The foregoing must be evaluated to determine if any changes are required to the aircraft inspection program, location of maintenance facilities, personnel, equipment, etc. prior to approving the arrangement.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722A1" w:rsidRPr="00D958F9" w:rsidRDefault="00F722A1" w:rsidP="007A3D3B">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7A3D3B">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7A3D3B">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2A1" w:rsidRPr="00D958F9" w:rsidRDefault="00F722A1" w:rsidP="007A3D3B">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F722A1" w:rsidRPr="00D958F9" w:rsidRDefault="00F722A1" w:rsidP="007A3D3B">
            <w:pPr>
              <w:widowControl w:val="0"/>
              <w:autoSpaceDE w:val="0"/>
              <w:autoSpaceDN w:val="0"/>
              <w:ind w:left="394"/>
              <w:jc w:val="center"/>
              <w:rPr>
                <w:rFonts w:eastAsia="Calibri" w:cstheme="minorHAnsi"/>
                <w:b/>
                <w:lang w:val="en-US"/>
              </w:rPr>
            </w:pPr>
          </w:p>
        </w:tc>
      </w:tr>
      <w:tr w:rsidR="007A3D3B"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A3D3B" w:rsidRPr="00D958F9" w:rsidRDefault="007A3D3B" w:rsidP="007A3D3B">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A3D3B" w:rsidRPr="00B62C24" w:rsidRDefault="007A3D3B" w:rsidP="00BF1E11">
            <w:pPr>
              <w:widowControl w:val="0"/>
              <w:autoSpaceDE w:val="0"/>
              <w:autoSpaceDN w:val="0"/>
              <w:ind w:left="144" w:right="84"/>
              <w:rPr>
                <w:rFonts w:eastAsia="Calibri" w:cstheme="minorHAnsi"/>
                <w:lang w:val="en-US"/>
              </w:rPr>
            </w:pPr>
            <w:r w:rsidRPr="003B44F2">
              <w:rPr>
                <w:rFonts w:eastAsia="Calibri" w:cstheme="minorHAnsi"/>
                <w:lang w:val="en-US"/>
              </w:rPr>
              <w:t>(1) A base inspection of the foreign facilities shall be conducted by the CAA flight operations and airworthiness inspectors. Discussions with the foreign civil aviation</w:t>
            </w:r>
            <w:r>
              <w:rPr>
                <w:rFonts w:eastAsia="Calibri" w:cstheme="minorHAnsi"/>
                <w:lang w:val="en-US"/>
              </w:rPr>
              <w:t xml:space="preserve"> </w:t>
            </w:r>
            <w:r w:rsidRPr="003B44F2">
              <w:rPr>
                <w:rFonts w:eastAsia="Calibri" w:cstheme="minorHAnsi"/>
                <w:lang w:val="en-US"/>
              </w:rPr>
              <w:t xml:space="preserve">authorities may be required, regarding compliance with any special airworthiness / operations conditions required by either the CAA or the foreign authorities prior to approving the arrangement. </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A3D3B" w:rsidRPr="00D958F9" w:rsidRDefault="007A3D3B" w:rsidP="007A3D3B">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3B" w:rsidRPr="00D958F9" w:rsidRDefault="007A3D3B" w:rsidP="007A3D3B">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3B" w:rsidRPr="00D958F9" w:rsidRDefault="007A3D3B" w:rsidP="007A3D3B">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D3B" w:rsidRPr="00D958F9" w:rsidRDefault="007A3D3B" w:rsidP="007A3D3B">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A3D3B" w:rsidRPr="00D958F9" w:rsidRDefault="007A3D3B" w:rsidP="007A3D3B">
            <w:pPr>
              <w:widowControl w:val="0"/>
              <w:autoSpaceDE w:val="0"/>
              <w:autoSpaceDN w:val="0"/>
              <w:ind w:left="394"/>
              <w:jc w:val="center"/>
              <w:rPr>
                <w:rFonts w:eastAsia="Calibri" w:cstheme="minorHAnsi"/>
                <w:b/>
                <w:lang w:val="en-US"/>
              </w:rPr>
            </w:pPr>
          </w:p>
        </w:tc>
      </w:tr>
      <w:tr w:rsidR="007A3D3B"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BDD6EE" w:themeFill="accent1" w:themeFillTint="66"/>
            <w:vAlign w:val="center"/>
          </w:tcPr>
          <w:p w:rsidR="007A3D3B" w:rsidRPr="003B44F2" w:rsidRDefault="007A3D3B" w:rsidP="007A3D3B">
            <w:pPr>
              <w:widowControl w:val="0"/>
              <w:tabs>
                <w:tab w:val="left" w:pos="1067"/>
              </w:tabs>
              <w:autoSpaceDE w:val="0"/>
              <w:autoSpaceDN w:val="0"/>
              <w:ind w:left="4"/>
              <w:jc w:val="center"/>
              <w:rPr>
                <w:rFonts w:eastAsia="Calibri" w:cstheme="minorHAnsi"/>
                <w:b/>
                <w:bCs/>
                <w:lang w:val="en-US"/>
              </w:rPr>
            </w:pPr>
            <w:r>
              <w:rPr>
                <w:rFonts w:eastAsia="Calibri" w:cstheme="minorHAnsi"/>
                <w:b/>
                <w:bCs/>
                <w:lang w:val="en-US"/>
              </w:rPr>
              <w:t>5m.</w:t>
            </w:r>
          </w:p>
        </w:tc>
        <w:tc>
          <w:tcPr>
            <w:tcW w:w="60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A3D3B" w:rsidRPr="003B44F2" w:rsidRDefault="007A3D3B" w:rsidP="007A3D3B">
            <w:pPr>
              <w:widowControl w:val="0"/>
              <w:autoSpaceDE w:val="0"/>
              <w:autoSpaceDN w:val="0"/>
              <w:ind w:left="144" w:right="213"/>
              <w:rPr>
                <w:rFonts w:eastAsia="Calibri" w:cstheme="minorHAnsi"/>
                <w:b/>
                <w:bCs/>
                <w:lang w:val="en-US"/>
              </w:rPr>
            </w:pPr>
            <w:r w:rsidRPr="003B44F2">
              <w:rPr>
                <w:rFonts w:eastAsia="Calibri" w:cstheme="minorHAnsi"/>
                <w:b/>
                <w:bCs/>
                <w:lang w:val="en-US"/>
              </w:rPr>
              <w:t>CAR OPS-1.165 Leasing (q)</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7A3D3B" w:rsidRPr="00D958F9" w:rsidRDefault="007A3D3B" w:rsidP="007A3D3B">
            <w:pPr>
              <w:widowControl w:val="0"/>
              <w:autoSpaceDE w:val="0"/>
              <w:autoSpaceDN w:val="0"/>
              <w:spacing w:before="19"/>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A3D3B" w:rsidRPr="00D958F9" w:rsidRDefault="007A3D3B" w:rsidP="007A3D3B">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A3D3B" w:rsidRPr="00D958F9" w:rsidRDefault="007A3D3B" w:rsidP="007A3D3B">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A3D3B" w:rsidRPr="00D958F9" w:rsidRDefault="007A3D3B" w:rsidP="007A3D3B">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A3D3B" w:rsidRPr="00D958F9" w:rsidRDefault="007A3D3B" w:rsidP="007A3D3B">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A3D3B">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ind w:left="181" w:right="84"/>
              <w:rPr>
                <w:rFonts w:cstheme="minorHAnsi"/>
              </w:rPr>
            </w:pPr>
            <w:r w:rsidRPr="003B44F2">
              <w:rPr>
                <w:rFonts w:cstheme="minorHAnsi"/>
              </w:rPr>
              <w:t>(q) Leased Aircraft subject to Long Term Airworthiness Directives Certain airworthiness directives (ADs), such as the Corrosion Prevention and Corrosion Protection (CPCP) ADS, have long term implementation times and are subject to additional compliance requirements. Therefore, aircraft which are subject to these ADS must be inspected and the maintenance records reviewed to show conformity to that type design, with particular attention to the following (where &amp; when applicable):</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A3D3B">
            <w:pPr>
              <w:widowControl w:val="0"/>
              <w:autoSpaceDE w:val="0"/>
              <w:autoSpaceDN w:val="0"/>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A3D3B">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ind w:left="181" w:right="84"/>
              <w:rPr>
                <w:rFonts w:cstheme="minorHAnsi"/>
              </w:rPr>
            </w:pPr>
            <w:r w:rsidRPr="003B44F2">
              <w:rPr>
                <w:rFonts w:cstheme="minorHAnsi"/>
              </w:rPr>
              <w:t>(1) corrosion related airworthiness directives;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A3D3B">
            <w:pPr>
              <w:widowControl w:val="0"/>
              <w:autoSpaceDE w:val="0"/>
              <w:autoSpaceDN w:val="0"/>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A3D3B">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ind w:right="84"/>
              <w:rPr>
                <w:rFonts w:cstheme="minorHAnsi"/>
              </w:rPr>
            </w:pPr>
            <w:r w:rsidRPr="003B44F2">
              <w:rPr>
                <w:rFonts w:cstheme="minorHAnsi"/>
              </w:rPr>
              <w:t xml:space="preserve">    (2) corrosion and structural related services bulletins;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A3D3B">
            <w:pPr>
              <w:widowControl w:val="0"/>
              <w:autoSpaceDE w:val="0"/>
              <w:autoSpaceDN w:val="0"/>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A3D3B">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ind w:left="181" w:right="84"/>
              <w:rPr>
                <w:rFonts w:cstheme="minorHAnsi"/>
              </w:rPr>
            </w:pPr>
            <w:r w:rsidRPr="003B44F2">
              <w:rPr>
                <w:rFonts w:cstheme="minorHAnsi"/>
              </w:rPr>
              <w:t>(3) structural modifications;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A3D3B">
            <w:pPr>
              <w:widowControl w:val="0"/>
              <w:autoSpaceDE w:val="0"/>
              <w:autoSpaceDN w:val="0"/>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A3D3B">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ind w:left="181" w:right="84"/>
              <w:rPr>
                <w:rFonts w:cstheme="minorHAnsi"/>
              </w:rPr>
            </w:pPr>
            <w:r w:rsidRPr="003B44F2">
              <w:rPr>
                <w:rFonts w:cstheme="minorHAnsi"/>
              </w:rPr>
              <w:t>(4) application of Supplemental Structural Inspection Programs</w:t>
            </w:r>
            <w:r>
              <w:rPr>
                <w:rFonts w:cstheme="minorHAnsi"/>
              </w:rPr>
              <w: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A3D3B">
            <w:pPr>
              <w:widowControl w:val="0"/>
              <w:autoSpaceDE w:val="0"/>
              <w:autoSpaceDN w:val="0"/>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A3D3B">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ind w:left="181" w:right="84"/>
              <w:rPr>
                <w:rFonts w:cstheme="minorHAnsi"/>
              </w:rPr>
            </w:pPr>
            <w:r w:rsidRPr="003B44F2">
              <w:rPr>
                <w:rFonts w:cstheme="minorHAnsi"/>
              </w:rPr>
              <w:t>(5) major and multiple site damage repairs;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A3D3B">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A3D3B">
            <w:pPr>
              <w:widowControl w:val="0"/>
              <w:autoSpaceDE w:val="0"/>
              <w:autoSpaceDN w:val="0"/>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ind w:left="181" w:right="84"/>
              <w:rPr>
                <w:rFonts w:cstheme="minorHAnsi"/>
              </w:rPr>
            </w:pPr>
            <w:r w:rsidRPr="003B44F2">
              <w:rPr>
                <w:rFonts w:cstheme="minorHAnsi"/>
              </w:rPr>
              <w:t>(6) fatigue quality of multiple repairs;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Default="00775377" w:rsidP="00BF1E11">
            <w:pPr>
              <w:ind w:left="181" w:right="84"/>
              <w:rPr>
                <w:rFonts w:cstheme="minorHAnsi"/>
              </w:rPr>
            </w:pPr>
            <w:r w:rsidRPr="003B44F2">
              <w:rPr>
                <w:rFonts w:cstheme="minorHAnsi"/>
              </w:rPr>
              <w:t>(7) re-inspection of repaired structures to ensure continued</w:t>
            </w:r>
          </w:p>
          <w:p w:rsidR="00775377" w:rsidRPr="003B44F2" w:rsidRDefault="00775377" w:rsidP="00BF1E11">
            <w:pPr>
              <w:ind w:left="181" w:right="84"/>
              <w:rPr>
                <w:rFonts w:cstheme="minorHAnsi"/>
              </w:rPr>
            </w:pPr>
            <w:r>
              <w:rPr>
                <w:rFonts w:cstheme="minorHAnsi"/>
              </w:rPr>
              <w:lastRenderedPageBreak/>
              <w:t xml:space="preserve">    </w:t>
            </w:r>
            <w:r w:rsidRPr="003B44F2">
              <w:rPr>
                <w:rFonts w:cstheme="minorHAnsi"/>
              </w:rPr>
              <w:t>integrity;</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Default="00775377" w:rsidP="00BF1E11">
            <w:pPr>
              <w:ind w:right="84"/>
              <w:rPr>
                <w:rFonts w:cstheme="minorHAnsi"/>
              </w:rPr>
            </w:pPr>
            <w:r w:rsidRPr="003B44F2">
              <w:rPr>
                <w:rFonts w:cstheme="minorHAnsi"/>
              </w:rPr>
              <w:t xml:space="preserve">    (8) major repair documentation such as drawings, procedures</w:t>
            </w:r>
          </w:p>
          <w:p w:rsidR="00775377" w:rsidRPr="00B62C24" w:rsidRDefault="00775377" w:rsidP="00BF1E11">
            <w:pPr>
              <w:widowControl w:val="0"/>
              <w:autoSpaceDE w:val="0"/>
              <w:autoSpaceDN w:val="0"/>
              <w:ind w:left="144" w:right="84"/>
              <w:rPr>
                <w:rFonts w:eastAsia="Calibri" w:cstheme="minorHAnsi"/>
                <w:lang w:val="en-US"/>
              </w:rPr>
            </w:pPr>
            <w:r w:rsidRPr="003B44F2">
              <w:rPr>
                <w:rFonts w:cstheme="minorHAnsi"/>
              </w:rPr>
              <w:t xml:space="preserve"> and related technical data.</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BDD6EE" w:themeFill="accent1" w:themeFillTint="66"/>
            <w:vAlign w:val="center"/>
          </w:tcPr>
          <w:p w:rsidR="00775377" w:rsidRPr="007A3D3B" w:rsidRDefault="00775377" w:rsidP="00775377">
            <w:pPr>
              <w:widowControl w:val="0"/>
              <w:tabs>
                <w:tab w:val="left" w:pos="1067"/>
              </w:tabs>
              <w:autoSpaceDE w:val="0"/>
              <w:autoSpaceDN w:val="0"/>
              <w:jc w:val="center"/>
              <w:rPr>
                <w:rFonts w:eastAsia="Calibri" w:cstheme="minorHAnsi"/>
                <w:b/>
                <w:bCs/>
                <w:lang w:val="en-US"/>
              </w:rPr>
            </w:pPr>
            <w:r w:rsidRPr="007A3D3B">
              <w:rPr>
                <w:rFonts w:eastAsia="Calibri" w:cstheme="minorHAnsi"/>
                <w:b/>
                <w:bCs/>
                <w:lang w:val="en-US"/>
              </w:rPr>
              <w:t>5n.</w:t>
            </w:r>
          </w:p>
        </w:tc>
        <w:tc>
          <w:tcPr>
            <w:tcW w:w="6030" w:type="dxa"/>
            <w:shd w:val="clear" w:color="auto" w:fill="BDD6EE" w:themeFill="accent1" w:themeFillTint="66"/>
          </w:tcPr>
          <w:p w:rsidR="00775377" w:rsidRPr="007A3D3B" w:rsidRDefault="00775377" w:rsidP="00775377">
            <w:pPr>
              <w:ind w:left="148"/>
              <w:rPr>
                <w:rFonts w:cstheme="minorHAnsi"/>
                <w:b/>
                <w:bCs/>
              </w:rPr>
            </w:pPr>
            <w:r w:rsidRPr="007A3D3B">
              <w:rPr>
                <w:rFonts w:cstheme="minorHAnsi"/>
                <w:b/>
                <w:bCs/>
              </w:rPr>
              <w:t>CAR OPS-1.165 Leasing (r)</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775377" w:rsidRPr="00D958F9" w:rsidRDefault="00775377" w:rsidP="00775377">
            <w:pPr>
              <w:widowControl w:val="0"/>
              <w:autoSpaceDE w:val="0"/>
              <w:autoSpaceDN w:val="0"/>
              <w:spacing w:before="19"/>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5377" w:rsidRPr="00D958F9" w:rsidRDefault="00775377" w:rsidP="00775377">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5377" w:rsidRPr="00D958F9" w:rsidRDefault="00775377" w:rsidP="00775377">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5377" w:rsidRPr="00D958F9" w:rsidRDefault="00775377" w:rsidP="00775377">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75377" w:rsidRPr="00D958F9" w:rsidRDefault="00775377" w:rsidP="00775377">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775377" w:rsidRPr="00D958F9" w:rsidTr="000F4795">
        <w:trPr>
          <w:trHeight w:val="2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widowControl w:val="0"/>
              <w:autoSpaceDE w:val="0"/>
              <w:autoSpaceDN w:val="0"/>
              <w:ind w:left="144" w:right="84"/>
              <w:rPr>
                <w:rFonts w:eastAsia="Calibri" w:cstheme="minorHAnsi"/>
                <w:lang w:val="en-US"/>
              </w:rPr>
            </w:pPr>
            <w:r w:rsidRPr="003B44F2">
              <w:rPr>
                <w:rFonts w:eastAsia="Calibri" w:cstheme="minorHAnsi"/>
                <w:lang w:val="en-US"/>
              </w:rPr>
              <w:t>(r) Termination</w:t>
            </w:r>
            <w:r>
              <w:rPr>
                <w:rFonts w:eastAsia="Calibri" w:cstheme="minorHAnsi"/>
                <w:lang w:val="en-US"/>
              </w:rPr>
              <w:t xml:space="preserve"> - </w:t>
            </w:r>
            <w:r w:rsidRPr="003B44F2">
              <w:rPr>
                <w:rFonts w:eastAsia="Calibri" w:cstheme="minorHAnsi"/>
                <w:lang w:val="en-US"/>
              </w:rPr>
              <w:t>Any of the above aircraft lease approvals may be terminated on the date:</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ind w:left="394"/>
              <w:jc w:val="center"/>
              <w:rPr>
                <w:rFonts w:eastAsia="Calibri" w:cstheme="minorHAnsi"/>
                <w:b/>
                <w:lang w:val="en-US"/>
              </w:rPr>
            </w:pPr>
          </w:p>
        </w:tc>
      </w:tr>
      <w:tr w:rsidR="00775377" w:rsidRPr="00D958F9" w:rsidTr="000F4795">
        <w:trPr>
          <w:trHeight w:val="161"/>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widowControl w:val="0"/>
              <w:autoSpaceDE w:val="0"/>
              <w:autoSpaceDN w:val="0"/>
              <w:ind w:left="144" w:right="84"/>
              <w:rPr>
                <w:rFonts w:eastAsia="Calibri" w:cstheme="minorHAnsi"/>
                <w:lang w:val="en-US"/>
              </w:rPr>
            </w:pPr>
            <w:r w:rsidRPr="003B44F2">
              <w:rPr>
                <w:rFonts w:eastAsia="Calibri" w:cstheme="minorHAnsi"/>
                <w:lang w:val="en-US"/>
              </w:rPr>
              <w:t>(1) the lease is terminated;</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ind w:left="394"/>
              <w:jc w:val="center"/>
              <w:rPr>
                <w:rFonts w:eastAsia="Calibri" w:cstheme="minorHAnsi"/>
                <w:b/>
                <w:lang w:val="en-US"/>
              </w:rPr>
            </w:pPr>
          </w:p>
        </w:tc>
      </w:tr>
      <w:tr w:rsidR="00775377" w:rsidRPr="00D958F9" w:rsidTr="000F4795">
        <w:trPr>
          <w:trHeight w:val="46"/>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widowControl w:val="0"/>
              <w:autoSpaceDE w:val="0"/>
              <w:autoSpaceDN w:val="0"/>
              <w:ind w:left="144" w:right="84"/>
              <w:rPr>
                <w:rFonts w:eastAsia="Calibri" w:cstheme="minorHAnsi"/>
                <w:lang w:val="en-US"/>
              </w:rPr>
            </w:pPr>
            <w:r w:rsidRPr="003B44F2">
              <w:rPr>
                <w:rFonts w:eastAsia="Calibri" w:cstheme="minorHAnsi"/>
                <w:lang w:val="en-US"/>
              </w:rPr>
              <w:t>(2) specified by the CAA in the lease approval</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ind w:left="394"/>
              <w:jc w:val="center"/>
              <w:rPr>
                <w:rFonts w:eastAsia="Calibri" w:cstheme="minorHAnsi"/>
                <w:b/>
                <w:lang w:val="en-US"/>
              </w:rPr>
            </w:pPr>
          </w:p>
        </w:tc>
      </w:tr>
      <w:tr w:rsidR="00775377" w:rsidRPr="00D958F9" w:rsidTr="000F4795">
        <w:trPr>
          <w:trHeight w:val="314"/>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widowControl w:val="0"/>
              <w:autoSpaceDE w:val="0"/>
              <w:autoSpaceDN w:val="0"/>
              <w:ind w:left="144" w:right="84"/>
              <w:rPr>
                <w:rFonts w:eastAsia="Calibri" w:cstheme="minorHAnsi"/>
                <w:lang w:val="en-US"/>
              </w:rPr>
            </w:pPr>
            <w:r w:rsidRPr="003B44F2">
              <w:rPr>
                <w:rFonts w:eastAsia="Calibri" w:cstheme="minorHAnsi"/>
                <w:lang w:val="en-US"/>
              </w:rPr>
              <w:t>(3) on which the aircraft registration is suspended or cancelled;</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ind w:left="394"/>
              <w:jc w:val="center"/>
              <w:rPr>
                <w:rFonts w:eastAsia="Calibri" w:cstheme="minorHAnsi"/>
                <w:b/>
                <w:lang w:val="en-US"/>
              </w:rPr>
            </w:pPr>
          </w:p>
        </w:tc>
      </w:tr>
      <w:tr w:rsidR="00775377" w:rsidRPr="00D958F9" w:rsidTr="000F4795">
        <w:trPr>
          <w:trHeight w:val="719"/>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widowControl w:val="0"/>
              <w:autoSpaceDE w:val="0"/>
              <w:autoSpaceDN w:val="0"/>
              <w:ind w:left="144" w:right="84"/>
              <w:rPr>
                <w:rFonts w:eastAsia="Calibri" w:cstheme="minorHAnsi"/>
                <w:lang w:val="en-US"/>
              </w:rPr>
            </w:pPr>
            <w:r w:rsidRPr="003B44F2">
              <w:rPr>
                <w:rFonts w:eastAsia="Calibri" w:cstheme="minorHAnsi"/>
                <w:lang w:val="en-US"/>
              </w:rPr>
              <w:t>(4) on which the Operation Certificate issued to either the aircraft lessee or lessor, with respect to the aircraft type, is suspended or cancelled; or</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ind w:left="394"/>
              <w:jc w:val="center"/>
              <w:rPr>
                <w:rFonts w:eastAsia="Calibri" w:cstheme="minorHAnsi"/>
                <w:b/>
                <w:lang w:val="en-US"/>
              </w:rPr>
            </w:pPr>
          </w:p>
        </w:tc>
      </w:tr>
      <w:tr w:rsidR="00775377" w:rsidRPr="00D958F9" w:rsidTr="000F4795">
        <w:trPr>
          <w:trHeight w:val="359"/>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widowControl w:val="0"/>
              <w:autoSpaceDE w:val="0"/>
              <w:autoSpaceDN w:val="0"/>
              <w:ind w:left="144" w:right="84"/>
              <w:rPr>
                <w:rFonts w:eastAsia="Calibri" w:cstheme="minorHAnsi"/>
                <w:lang w:val="en-US"/>
              </w:rPr>
            </w:pPr>
            <w:r w:rsidRPr="003B44F2">
              <w:rPr>
                <w:rFonts w:eastAsia="Calibri" w:cstheme="minorHAnsi"/>
                <w:lang w:val="en-US"/>
              </w:rPr>
              <w:t>(5) on which any of the leasing regulations or conditions as specified in the approval are breached.</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BDD6EE" w:themeFill="accent1" w:themeFillTint="66"/>
            <w:vAlign w:val="center"/>
          </w:tcPr>
          <w:p w:rsidR="00775377" w:rsidRPr="003B44F2" w:rsidRDefault="00775377" w:rsidP="00775377">
            <w:pPr>
              <w:widowControl w:val="0"/>
              <w:tabs>
                <w:tab w:val="left" w:pos="1067"/>
              </w:tabs>
              <w:autoSpaceDE w:val="0"/>
              <w:autoSpaceDN w:val="0"/>
              <w:jc w:val="center"/>
              <w:rPr>
                <w:rFonts w:eastAsia="Calibri" w:cstheme="minorHAnsi"/>
                <w:b/>
                <w:bCs/>
                <w:lang w:val="en-US"/>
              </w:rPr>
            </w:pPr>
            <w:r>
              <w:rPr>
                <w:rFonts w:eastAsia="Calibri" w:cstheme="minorHAnsi"/>
                <w:b/>
                <w:bCs/>
                <w:lang w:val="en-US"/>
              </w:rPr>
              <w:t>5</w:t>
            </w:r>
            <w:r w:rsidR="00FC7DC0">
              <w:rPr>
                <w:rFonts w:eastAsia="Calibri" w:cstheme="minorHAnsi"/>
                <w:b/>
                <w:bCs/>
                <w:lang w:val="en-US"/>
              </w:rPr>
              <w:t>o</w:t>
            </w:r>
            <w:r>
              <w:rPr>
                <w:rFonts w:eastAsia="Calibri" w:cstheme="minorHAnsi"/>
                <w:b/>
                <w:bCs/>
                <w:lang w:val="en-US"/>
              </w:rPr>
              <w:t>.</w:t>
            </w:r>
          </w:p>
        </w:tc>
        <w:tc>
          <w:tcPr>
            <w:tcW w:w="60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5377" w:rsidRPr="003B44F2" w:rsidRDefault="00775377" w:rsidP="00775377">
            <w:pPr>
              <w:widowControl w:val="0"/>
              <w:autoSpaceDE w:val="0"/>
              <w:autoSpaceDN w:val="0"/>
              <w:ind w:left="144" w:right="213"/>
              <w:rPr>
                <w:rFonts w:eastAsia="Calibri" w:cstheme="minorHAnsi"/>
                <w:b/>
                <w:bCs/>
                <w:lang w:val="en-US"/>
              </w:rPr>
            </w:pPr>
            <w:r w:rsidRPr="003B44F2">
              <w:rPr>
                <w:rFonts w:eastAsia="Calibri" w:cstheme="minorHAnsi"/>
                <w:b/>
                <w:bCs/>
                <w:lang w:val="en-US"/>
              </w:rPr>
              <w:t>AC OPS-1.165 Leasing (c)(2)</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775377" w:rsidRPr="00D958F9" w:rsidRDefault="00775377" w:rsidP="00775377">
            <w:pPr>
              <w:widowControl w:val="0"/>
              <w:autoSpaceDE w:val="0"/>
              <w:autoSpaceDN w:val="0"/>
              <w:spacing w:before="19"/>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5377" w:rsidRPr="00D958F9" w:rsidRDefault="00775377" w:rsidP="00775377">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5377" w:rsidRPr="00D958F9" w:rsidRDefault="00775377" w:rsidP="00775377">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5377" w:rsidRPr="00D958F9" w:rsidRDefault="00775377" w:rsidP="00775377">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75377" w:rsidRPr="00D958F9" w:rsidRDefault="00775377" w:rsidP="00775377">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widowControl w:val="0"/>
              <w:autoSpaceDE w:val="0"/>
              <w:autoSpaceDN w:val="0"/>
              <w:ind w:left="144" w:right="84"/>
              <w:rPr>
                <w:rFonts w:eastAsia="Calibri" w:cstheme="minorHAnsi"/>
                <w:lang w:val="en-US"/>
              </w:rPr>
            </w:pPr>
            <w:r>
              <w:rPr>
                <w:rFonts w:eastAsia="Calibri" w:cstheme="minorHAnsi"/>
                <w:lang w:val="en-US"/>
              </w:rPr>
              <w:t>(</w:t>
            </w:r>
            <w:r w:rsidRPr="003B44F2">
              <w:rPr>
                <w:rFonts w:eastAsia="Calibri" w:cstheme="minorHAnsi"/>
                <w:lang w:val="en-US"/>
              </w:rPr>
              <w:t>1) The Authority may approve individually Omani operators provided that: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widowControl w:val="0"/>
              <w:autoSpaceDE w:val="0"/>
              <w:autoSpaceDN w:val="0"/>
              <w:ind w:left="144" w:right="84"/>
              <w:rPr>
                <w:rFonts w:eastAsia="Calibri" w:cstheme="minorHAnsi"/>
                <w:lang w:val="en-US"/>
              </w:rPr>
            </w:pPr>
            <w:r w:rsidRPr="003B44F2">
              <w:rPr>
                <w:rFonts w:eastAsia="Calibri" w:cstheme="minorHAnsi"/>
                <w:lang w:val="en-US"/>
              </w:rPr>
              <w:t>(a) The lessor is an operator holding an AOC issued by a State which is a signatory to the Convention on International Civil Aviation;</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widowControl w:val="0"/>
              <w:autoSpaceDE w:val="0"/>
              <w:autoSpaceDN w:val="0"/>
              <w:ind w:left="144" w:right="84"/>
              <w:rPr>
                <w:rFonts w:eastAsia="Calibri" w:cstheme="minorHAnsi"/>
                <w:lang w:val="en-US"/>
              </w:rPr>
            </w:pPr>
            <w:r w:rsidRPr="003B44F2">
              <w:rPr>
                <w:rFonts w:eastAsia="Calibri" w:cstheme="minorHAnsi"/>
                <w:lang w:val="en-US"/>
              </w:rPr>
              <w:t>(b) Unless otherwise agreed by the Authority of the lessee, the lessee audits the operation of the lessor to confirm compliance with operating and aircrew training standards equivalent to CAR OPS-1, maintenance standards equivalent to CAR-145, and aircraft certification standards as prescribed;</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widowControl w:val="0"/>
              <w:autoSpaceDE w:val="0"/>
              <w:autoSpaceDN w:val="0"/>
              <w:ind w:left="144" w:right="84"/>
              <w:rPr>
                <w:rFonts w:eastAsia="Calibri" w:cstheme="minorHAnsi"/>
                <w:lang w:val="en-US"/>
              </w:rPr>
            </w:pPr>
            <w:r w:rsidRPr="003B44F2">
              <w:rPr>
                <w:rFonts w:eastAsia="Calibri" w:cstheme="minorHAnsi"/>
                <w:lang w:val="en-US"/>
              </w:rPr>
              <w:t xml:space="preserve">(c) The routes intended to be flown are contained within the </w:t>
            </w:r>
            <w:proofErr w:type="spellStart"/>
            <w:r w:rsidRPr="003B44F2">
              <w:rPr>
                <w:rFonts w:eastAsia="Calibri" w:cstheme="minorHAnsi"/>
                <w:lang w:val="en-US"/>
              </w:rPr>
              <w:t>authorised</w:t>
            </w:r>
            <w:proofErr w:type="spellEnd"/>
            <w:r w:rsidRPr="003B44F2">
              <w:rPr>
                <w:rFonts w:eastAsia="Calibri" w:cstheme="minorHAnsi"/>
                <w:lang w:val="en-US"/>
              </w:rPr>
              <w:t xml:space="preserve"> areas of operations specified in the AOC of the lessor;</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widowControl w:val="0"/>
              <w:autoSpaceDE w:val="0"/>
              <w:autoSpaceDN w:val="0"/>
              <w:ind w:left="144" w:right="84"/>
              <w:rPr>
                <w:rFonts w:eastAsia="Calibri" w:cstheme="minorHAnsi"/>
                <w:lang w:val="en-US"/>
              </w:rPr>
            </w:pPr>
            <w:r w:rsidRPr="003B44F2">
              <w:rPr>
                <w:rFonts w:eastAsia="Calibri" w:cstheme="minorHAnsi"/>
                <w:lang w:val="en-US"/>
              </w:rPr>
              <w:t>(d) For the duration of the lease, the flight and duty time limitations and rest requirements used by the lessor are not more permissive than apply in CAR OPS-1.</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widowControl w:val="0"/>
              <w:autoSpaceDE w:val="0"/>
              <w:autoSpaceDN w:val="0"/>
              <w:ind w:left="144" w:right="84"/>
              <w:rPr>
                <w:rFonts w:eastAsia="Calibri" w:cstheme="minorHAnsi"/>
                <w:lang w:val="en-US"/>
              </w:rPr>
            </w:pPr>
            <w:r w:rsidRPr="003B44F2">
              <w:rPr>
                <w:rFonts w:eastAsia="Calibri" w:cstheme="minorHAnsi"/>
                <w:lang w:val="en-US"/>
              </w:rPr>
              <w:t>(2) Lessors, when first approved by the Authority, and any revalidations, remain valid for a period not exceeding twelve (12) months.</w:t>
            </w:r>
          </w:p>
          <w:p w:rsidR="00775377" w:rsidRPr="003B44F2" w:rsidRDefault="00775377" w:rsidP="00BF1E11">
            <w:pPr>
              <w:widowControl w:val="0"/>
              <w:autoSpaceDE w:val="0"/>
              <w:autoSpaceDN w:val="0"/>
              <w:ind w:left="144" w:right="84"/>
              <w:rPr>
                <w:rFonts w:eastAsia="Calibri" w:cstheme="minorHAnsi"/>
                <w:lang w:val="en-US"/>
              </w:rPr>
            </w:pPr>
            <w:r w:rsidRPr="00775377">
              <w:rPr>
                <w:rFonts w:eastAsia="Calibri" w:cstheme="minorHAnsi"/>
                <w:i/>
                <w:iCs/>
                <w:lang w:val="en-US"/>
              </w:rPr>
              <w:t>Note 1: The lessee is responsible for providing information to the Authority to support the initial application and any revalidations</w:t>
            </w:r>
            <w:r w:rsidRPr="003B44F2">
              <w:rPr>
                <w:rFonts w:eastAsia="Calibri" w:cstheme="minorHAnsi"/>
                <w:lang w:val="en-US"/>
              </w:rPr>
              <w:t>.</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BDD6EE" w:themeFill="accent1" w:themeFillTint="66"/>
            <w:vAlign w:val="center"/>
          </w:tcPr>
          <w:p w:rsidR="00775377" w:rsidRPr="00D958F9" w:rsidRDefault="00775377" w:rsidP="00775377">
            <w:pPr>
              <w:widowControl w:val="0"/>
              <w:tabs>
                <w:tab w:val="left" w:pos="1067"/>
              </w:tabs>
              <w:autoSpaceDE w:val="0"/>
              <w:autoSpaceDN w:val="0"/>
              <w:jc w:val="center"/>
              <w:rPr>
                <w:rFonts w:eastAsia="Calibri" w:cstheme="minorHAnsi"/>
                <w:lang w:val="en-US"/>
              </w:rPr>
            </w:pPr>
            <w:r w:rsidRPr="00FC7DC0">
              <w:rPr>
                <w:rFonts w:eastAsia="Calibri" w:cstheme="minorHAnsi"/>
                <w:b/>
                <w:bCs/>
                <w:lang w:val="en-US"/>
              </w:rPr>
              <w:t>5</w:t>
            </w:r>
            <w:r w:rsidR="00FC7DC0" w:rsidRPr="00FC7DC0">
              <w:rPr>
                <w:rFonts w:eastAsia="Calibri" w:cstheme="minorHAnsi"/>
                <w:b/>
                <w:bCs/>
                <w:lang w:val="en-US"/>
              </w:rPr>
              <w:t>p</w:t>
            </w:r>
            <w:r>
              <w:rPr>
                <w:rFonts w:eastAsia="Calibri" w:cstheme="minorHAnsi"/>
                <w:lang w:val="en-US"/>
              </w:rPr>
              <w:t>.</w:t>
            </w:r>
          </w:p>
        </w:tc>
        <w:tc>
          <w:tcPr>
            <w:tcW w:w="6030" w:type="dxa"/>
            <w:shd w:val="clear" w:color="auto" w:fill="BDD6EE" w:themeFill="accent1" w:themeFillTint="66"/>
          </w:tcPr>
          <w:p w:rsidR="00775377" w:rsidRPr="00871D7C" w:rsidRDefault="00775377" w:rsidP="00775377">
            <w:pPr>
              <w:rPr>
                <w:rFonts w:cstheme="minorHAnsi"/>
                <w:b/>
                <w:bCs/>
              </w:rPr>
            </w:pPr>
            <w:r w:rsidRPr="00871D7C">
              <w:rPr>
                <w:rFonts w:cstheme="minorHAnsi"/>
                <w:b/>
                <w:bCs/>
              </w:rPr>
              <w:t>CAR</w:t>
            </w:r>
            <w:r>
              <w:rPr>
                <w:rFonts w:cstheme="minorHAnsi"/>
                <w:b/>
                <w:bCs/>
              </w:rPr>
              <w:t xml:space="preserve"> </w:t>
            </w:r>
            <w:r w:rsidRPr="00871D7C">
              <w:rPr>
                <w:rFonts w:cstheme="minorHAnsi"/>
                <w:b/>
                <w:bCs/>
              </w:rPr>
              <w:t>OPS-1.175 General rules for Air Operator Certification/</w:t>
            </w:r>
            <w:r>
              <w:rPr>
                <w:rFonts w:cstheme="minorHAnsi"/>
                <w:b/>
                <w:bCs/>
              </w:rPr>
              <w:t xml:space="preserve"> </w:t>
            </w:r>
            <w:r w:rsidRPr="00871D7C">
              <w:rPr>
                <w:rFonts w:cstheme="minorHAnsi"/>
                <w:b/>
                <w:bCs/>
              </w:rPr>
              <w:t>Authorisation (d)/CAN 2-01 Lease Operations</w:t>
            </w:r>
          </w:p>
        </w:tc>
        <w:tc>
          <w:tcPr>
            <w:tcW w:w="450" w:type="dxa"/>
            <w:tcBorders>
              <w:top w:val="single" w:sz="4" w:space="0" w:color="auto"/>
              <w:bottom w:val="single" w:sz="4" w:space="0" w:color="auto"/>
              <w:right w:val="single" w:sz="4" w:space="0" w:color="auto"/>
            </w:tcBorders>
            <w:shd w:val="clear" w:color="auto" w:fill="BDD6EE" w:themeFill="accent1" w:themeFillTint="66"/>
            <w:vAlign w:val="center"/>
          </w:tcPr>
          <w:p w:rsidR="00775377" w:rsidRPr="00D958F9" w:rsidRDefault="00775377" w:rsidP="00775377">
            <w:pPr>
              <w:widowControl w:val="0"/>
              <w:autoSpaceDE w:val="0"/>
              <w:autoSpaceDN w:val="0"/>
              <w:spacing w:before="19"/>
              <w:jc w:val="center"/>
              <w:rPr>
                <w:rFonts w:eastAsia="Calibri" w:cstheme="minorHAnsi"/>
                <w:b/>
                <w:lang w:val="en-US"/>
              </w:rPr>
            </w:pPr>
            <w:r w:rsidRPr="00D958F9">
              <w:rPr>
                <w:rFonts w:eastAsia="Calibri" w:cstheme="minorHAnsi"/>
                <w:b/>
                <w:lang w:val="en-US"/>
              </w:rPr>
              <w:t>S</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5377" w:rsidRPr="00D958F9" w:rsidRDefault="00775377" w:rsidP="00775377">
            <w:pPr>
              <w:widowControl w:val="0"/>
              <w:autoSpaceDE w:val="0"/>
              <w:autoSpaceDN w:val="0"/>
              <w:spacing w:before="19"/>
              <w:ind w:left="288" w:right="60" w:hanging="212"/>
              <w:jc w:val="center"/>
              <w:rPr>
                <w:rFonts w:eastAsia="Calibri" w:cstheme="minorHAnsi"/>
                <w:b/>
                <w:lang w:val="en-US"/>
              </w:rPr>
            </w:pPr>
            <w:r w:rsidRPr="00D958F9">
              <w:rPr>
                <w:rFonts w:eastAsia="Calibri" w:cstheme="minorHAnsi"/>
                <w:b/>
                <w:lang w:val="en-US"/>
              </w:rPr>
              <w:t>US</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5377" w:rsidRPr="00D958F9" w:rsidRDefault="00775377" w:rsidP="00775377">
            <w:pPr>
              <w:widowControl w:val="0"/>
              <w:autoSpaceDE w:val="0"/>
              <w:autoSpaceDN w:val="0"/>
              <w:spacing w:before="19"/>
              <w:jc w:val="center"/>
              <w:rPr>
                <w:rFonts w:eastAsia="Calibri" w:cstheme="minorHAnsi"/>
                <w:b/>
                <w:lang w:val="en-US"/>
              </w:rPr>
            </w:pPr>
            <w:r w:rsidRPr="00D958F9">
              <w:rPr>
                <w:rFonts w:eastAsia="Calibri" w:cstheme="minorHAnsi"/>
                <w:b/>
                <w:lang w:val="en-US"/>
              </w:rPr>
              <w:t>NC</w:t>
            </w:r>
          </w:p>
        </w:tc>
        <w:tc>
          <w:tcPr>
            <w:tcW w:w="4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5377" w:rsidRPr="00D958F9" w:rsidRDefault="00775377" w:rsidP="00775377">
            <w:pPr>
              <w:widowControl w:val="0"/>
              <w:autoSpaceDE w:val="0"/>
              <w:autoSpaceDN w:val="0"/>
              <w:spacing w:before="19"/>
              <w:jc w:val="center"/>
              <w:rPr>
                <w:rFonts w:eastAsia="Calibri" w:cstheme="minorHAnsi"/>
                <w:b/>
                <w:lang w:val="en-US"/>
              </w:rPr>
            </w:pPr>
            <w:r w:rsidRPr="00D958F9">
              <w:rPr>
                <w:rFonts w:eastAsia="Calibri" w:cstheme="minorHAnsi"/>
                <w:b/>
                <w:lang w:val="en-US"/>
              </w:rPr>
              <w:t>NA</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75377" w:rsidRPr="00D958F9" w:rsidRDefault="00775377" w:rsidP="00775377">
            <w:pPr>
              <w:widowControl w:val="0"/>
              <w:autoSpaceDE w:val="0"/>
              <w:autoSpaceDN w:val="0"/>
              <w:spacing w:before="19"/>
              <w:jc w:val="center"/>
              <w:rPr>
                <w:rFonts w:eastAsia="Calibri" w:cstheme="minorHAnsi"/>
                <w:b/>
                <w:lang w:val="en-US"/>
              </w:rPr>
            </w:pPr>
            <w:r>
              <w:rPr>
                <w:rFonts w:eastAsia="Calibri" w:cstheme="minorHAnsi"/>
                <w:b/>
                <w:lang w:val="en-US"/>
              </w:rPr>
              <w:t>Findings / Remarks</w:t>
            </w: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3B44F2" w:rsidRDefault="00775377" w:rsidP="00BF1E11">
            <w:pPr>
              <w:widowControl w:val="0"/>
              <w:autoSpaceDE w:val="0"/>
              <w:autoSpaceDN w:val="0"/>
              <w:ind w:left="144" w:right="84"/>
              <w:rPr>
                <w:rFonts w:eastAsia="Calibri" w:cstheme="minorHAnsi"/>
                <w:lang w:val="en-US"/>
              </w:rPr>
            </w:pPr>
            <w:r w:rsidRPr="003B44F2">
              <w:rPr>
                <w:rFonts w:eastAsia="Calibri" w:cstheme="minorHAnsi"/>
                <w:lang w:val="en-US"/>
              </w:rPr>
              <w:t xml:space="preserve">(d) An applicant for an AOC/Authorization must: </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B62C24" w:rsidRDefault="00775377" w:rsidP="00BF1E11">
            <w:pPr>
              <w:widowControl w:val="0"/>
              <w:autoSpaceDE w:val="0"/>
              <w:autoSpaceDN w:val="0"/>
              <w:ind w:left="144" w:right="84"/>
              <w:rPr>
                <w:rFonts w:eastAsia="Calibri" w:cstheme="minorHAnsi"/>
                <w:lang w:val="en-US"/>
              </w:rPr>
            </w:pPr>
            <w:r w:rsidRPr="003B44F2">
              <w:rPr>
                <w:rFonts w:eastAsia="Calibri" w:cstheme="minorHAnsi"/>
                <w:lang w:val="en-US"/>
              </w:rPr>
              <w:t xml:space="preserve">(1) Not hold an AOC/Authorization issued by another Authority unless specifically approved by the Authorities concerned;  </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spacing w:before="60" w:after="6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B62C24" w:rsidRDefault="00775377" w:rsidP="00BF1E11">
            <w:pPr>
              <w:widowControl w:val="0"/>
              <w:autoSpaceDE w:val="0"/>
              <w:autoSpaceDN w:val="0"/>
              <w:spacing w:before="60" w:after="60" w:line="242" w:lineRule="auto"/>
              <w:ind w:left="144" w:right="84"/>
              <w:rPr>
                <w:rFonts w:eastAsia="Calibri" w:cstheme="minorHAnsi"/>
                <w:lang w:val="en-US"/>
              </w:rPr>
            </w:pPr>
            <w:r w:rsidRPr="003B44F2">
              <w:rPr>
                <w:rFonts w:eastAsia="Calibri" w:cstheme="minorHAnsi"/>
                <w:lang w:val="en-US"/>
              </w:rPr>
              <w:t xml:space="preserve">(2) Have his principal place of business and, if any, his registered office located in the Oman; (See GM-2 OPS-1.175(d)(2).  </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spacing w:before="19"/>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spacing w:before="19"/>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spacing w:before="19"/>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spacing w:before="19"/>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spacing w:before="19"/>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spacing w:before="60" w:after="6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B62C24" w:rsidRDefault="00775377" w:rsidP="00BF1E11">
            <w:pPr>
              <w:widowControl w:val="0"/>
              <w:autoSpaceDE w:val="0"/>
              <w:autoSpaceDN w:val="0"/>
              <w:spacing w:before="60" w:after="60" w:line="242" w:lineRule="auto"/>
              <w:ind w:left="144" w:right="84"/>
              <w:rPr>
                <w:rFonts w:eastAsia="Calibri" w:cstheme="minorHAnsi"/>
                <w:lang w:val="en-US"/>
              </w:rPr>
            </w:pPr>
            <w:r w:rsidRPr="003B44F2">
              <w:rPr>
                <w:rFonts w:eastAsia="Calibri" w:cstheme="minorHAnsi"/>
                <w:lang w:val="en-US"/>
              </w:rPr>
              <w:t xml:space="preserve">(3) Have registered the </w:t>
            </w:r>
            <w:proofErr w:type="spellStart"/>
            <w:r w:rsidRPr="003B44F2">
              <w:rPr>
                <w:rFonts w:eastAsia="Calibri" w:cstheme="minorHAnsi"/>
                <w:lang w:val="en-US"/>
              </w:rPr>
              <w:t>aeroplanes</w:t>
            </w:r>
            <w:proofErr w:type="spellEnd"/>
            <w:r w:rsidRPr="003B44F2">
              <w:rPr>
                <w:rFonts w:eastAsia="Calibri" w:cstheme="minorHAnsi"/>
                <w:lang w:val="en-US"/>
              </w:rPr>
              <w:t xml:space="preserve"> which are to be </w:t>
            </w:r>
            <w:proofErr w:type="gramStart"/>
            <w:r w:rsidRPr="003B44F2">
              <w:rPr>
                <w:rFonts w:eastAsia="Calibri" w:cstheme="minorHAnsi"/>
                <w:lang w:val="en-US"/>
              </w:rPr>
              <w:t>operated</w:t>
            </w:r>
            <w:r w:rsidR="00BF1E11">
              <w:rPr>
                <w:rFonts w:eastAsia="Calibri" w:cstheme="minorHAnsi"/>
                <w:lang w:val="en-US"/>
              </w:rPr>
              <w:t xml:space="preserve">  </w:t>
            </w:r>
            <w:r w:rsidRPr="003B44F2">
              <w:rPr>
                <w:rFonts w:eastAsia="Calibri" w:cstheme="minorHAnsi"/>
                <w:lang w:val="en-US"/>
              </w:rPr>
              <w:t>under</w:t>
            </w:r>
            <w:proofErr w:type="gramEnd"/>
            <w:r w:rsidRPr="003B44F2">
              <w:rPr>
                <w:rFonts w:eastAsia="Calibri" w:cstheme="minorHAnsi"/>
                <w:lang w:val="en-US"/>
              </w:rPr>
              <w:t xml:space="preserve"> the AOC/Authorization in the Sultanate of Oman;</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spacing w:before="19"/>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spacing w:before="19"/>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spacing w:before="19"/>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spacing w:before="19"/>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spacing w:before="19"/>
              <w:ind w:left="394"/>
              <w:jc w:val="center"/>
              <w:rPr>
                <w:rFonts w:eastAsia="Calibri" w:cstheme="minorHAnsi"/>
                <w:b/>
                <w:lang w:val="en-US"/>
              </w:rPr>
            </w:pPr>
          </w:p>
        </w:tc>
      </w:tr>
      <w:tr w:rsidR="00775377" w:rsidRPr="00D958F9" w:rsidTr="000F4795">
        <w:trPr>
          <w:trHeight w:val="360"/>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775377" w:rsidRPr="00D958F9" w:rsidRDefault="00775377" w:rsidP="00775377">
            <w:pPr>
              <w:widowControl w:val="0"/>
              <w:tabs>
                <w:tab w:val="left" w:pos="1067"/>
              </w:tabs>
              <w:autoSpaceDE w:val="0"/>
              <w:autoSpaceDN w:val="0"/>
              <w:spacing w:before="60" w:after="60"/>
              <w:ind w:left="288" w:right="173"/>
              <w:jc w:val="center"/>
              <w:rPr>
                <w:rFonts w:eastAsia="Calibri" w:cstheme="minorHAnsi"/>
                <w:lang w:val="en-US"/>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775377" w:rsidRPr="00B62C24" w:rsidRDefault="00775377" w:rsidP="00BF1E11">
            <w:pPr>
              <w:widowControl w:val="0"/>
              <w:autoSpaceDE w:val="0"/>
              <w:autoSpaceDN w:val="0"/>
              <w:spacing w:before="60" w:after="60" w:line="242" w:lineRule="auto"/>
              <w:ind w:left="144" w:right="84"/>
              <w:rPr>
                <w:rFonts w:eastAsia="Calibri" w:cstheme="minorHAnsi"/>
                <w:lang w:val="en-US"/>
              </w:rPr>
            </w:pPr>
            <w:r w:rsidRPr="003B44F2">
              <w:rPr>
                <w:rFonts w:eastAsia="Calibri" w:cstheme="minorHAnsi"/>
                <w:lang w:val="en-US"/>
              </w:rPr>
              <w:t>(4) Satisfy the Authority that he is able to conduct safe operations.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spacing w:before="19"/>
              <w:ind w:left="292"/>
              <w:jc w:val="center"/>
              <w:rPr>
                <w:rFonts w:eastAsia="Calibri" w:cstheme="minorHAnsi"/>
                <w:b/>
                <w:lang w:val="en-U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spacing w:before="19"/>
              <w:ind w:left="326" w:right="328"/>
              <w:jc w:val="center"/>
              <w:rPr>
                <w:rFonts w:eastAsia="Calibri" w:cstheme="minorHAnsi"/>
                <w:b/>
                <w:lang w:val="en-US"/>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spacing w:before="19"/>
              <w:ind w:left="321"/>
              <w:jc w:val="center"/>
              <w:rPr>
                <w:rFonts w:eastAsia="Calibri" w:cstheme="minorHAnsi"/>
                <w:b/>
                <w:lang w:val="en-US"/>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377" w:rsidRPr="00D958F9" w:rsidRDefault="00775377" w:rsidP="00775377">
            <w:pPr>
              <w:widowControl w:val="0"/>
              <w:autoSpaceDE w:val="0"/>
              <w:autoSpaceDN w:val="0"/>
              <w:spacing w:before="19"/>
              <w:ind w:left="394"/>
              <w:jc w:val="center"/>
              <w:rPr>
                <w:rFonts w:eastAsia="Calibri" w:cstheme="minorHAnsi"/>
                <w:b/>
                <w:lang w:val="en-US"/>
              </w:rPr>
            </w:pPr>
          </w:p>
        </w:tc>
        <w:tc>
          <w:tcPr>
            <w:tcW w:w="2160" w:type="dxa"/>
            <w:tcBorders>
              <w:top w:val="single" w:sz="4" w:space="0" w:color="000000"/>
              <w:left w:val="single" w:sz="4" w:space="0" w:color="000000"/>
              <w:bottom w:val="single" w:sz="4" w:space="0" w:color="000000"/>
              <w:right w:val="single" w:sz="4" w:space="0" w:color="000000"/>
            </w:tcBorders>
          </w:tcPr>
          <w:p w:rsidR="00775377" w:rsidRPr="00D958F9" w:rsidRDefault="00775377" w:rsidP="00775377">
            <w:pPr>
              <w:widowControl w:val="0"/>
              <w:autoSpaceDE w:val="0"/>
              <w:autoSpaceDN w:val="0"/>
              <w:spacing w:before="19"/>
              <w:ind w:left="394"/>
              <w:jc w:val="center"/>
              <w:rPr>
                <w:rFonts w:eastAsia="Calibri" w:cstheme="minorHAnsi"/>
                <w:b/>
                <w:lang w:val="en-US"/>
              </w:rPr>
            </w:pPr>
          </w:p>
        </w:tc>
      </w:tr>
    </w:tbl>
    <w:p w:rsidR="00D958F9" w:rsidRDefault="00D958F9" w:rsidP="004D11E2">
      <w:pPr>
        <w:rPr>
          <w:rFonts w:cstheme="minorHAnsi"/>
        </w:rPr>
      </w:pPr>
    </w:p>
    <w:tbl>
      <w:tblPr>
        <w:tblW w:w="104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0"/>
      </w:tblGrid>
      <w:tr w:rsidR="00BC3189" w:rsidRPr="009F51E0" w:rsidTr="00775377">
        <w:trPr>
          <w:trHeight w:val="395"/>
        </w:trPr>
        <w:tc>
          <w:tcPr>
            <w:tcW w:w="10440" w:type="dxa"/>
            <w:shd w:val="clear" w:color="auto" w:fill="BDD6EE" w:themeFill="accent1" w:themeFillTint="66"/>
          </w:tcPr>
          <w:p w:rsidR="00BC3189" w:rsidRPr="009F51E0" w:rsidRDefault="00BC3189" w:rsidP="009F51E0">
            <w:pPr>
              <w:widowControl w:val="0"/>
              <w:autoSpaceDE w:val="0"/>
              <w:autoSpaceDN w:val="0"/>
              <w:spacing w:before="60"/>
              <w:ind w:left="394"/>
              <w:jc w:val="left"/>
              <w:rPr>
                <w:rFonts w:eastAsia="Calibri" w:cstheme="minorHAnsi"/>
                <w:b/>
                <w:bCs/>
                <w:i/>
                <w:lang w:val="en-US"/>
              </w:rPr>
            </w:pPr>
            <w:r w:rsidRPr="00871D7C">
              <w:rPr>
                <w:rFonts w:cstheme="minorHAnsi"/>
                <w:b/>
                <w:bCs/>
              </w:rPr>
              <w:lastRenderedPageBreak/>
              <w:t>CAA USE ONLY</w:t>
            </w:r>
          </w:p>
        </w:tc>
      </w:tr>
      <w:tr w:rsidR="009F51E0" w:rsidRPr="009F51E0" w:rsidTr="00BF1E11">
        <w:trPr>
          <w:trHeight w:val="1709"/>
        </w:trPr>
        <w:tc>
          <w:tcPr>
            <w:tcW w:w="10440" w:type="dxa"/>
            <w:shd w:val="clear" w:color="auto" w:fill="auto"/>
          </w:tcPr>
          <w:p w:rsidR="009F51E0" w:rsidRPr="009F51E0" w:rsidRDefault="009F51E0" w:rsidP="009F51E0">
            <w:pPr>
              <w:widowControl w:val="0"/>
              <w:autoSpaceDE w:val="0"/>
              <w:autoSpaceDN w:val="0"/>
              <w:spacing w:before="60"/>
              <w:ind w:left="394"/>
              <w:jc w:val="left"/>
              <w:rPr>
                <w:rFonts w:eastAsia="Calibri" w:cstheme="minorHAnsi"/>
                <w:b/>
                <w:lang w:val="en-US"/>
              </w:rPr>
            </w:pPr>
            <w:r w:rsidRPr="009F51E0">
              <w:rPr>
                <w:rFonts w:eastAsia="Calibri" w:cstheme="minorHAnsi"/>
                <w:b/>
                <w:bCs/>
                <w:i/>
                <w:lang w:val="en-US"/>
              </w:rPr>
              <w:t>O</w:t>
            </w:r>
            <w:r w:rsidR="00BC3189">
              <w:rPr>
                <w:rFonts w:eastAsia="Calibri" w:cstheme="minorHAnsi"/>
                <w:b/>
                <w:bCs/>
                <w:i/>
                <w:lang w:val="en-US"/>
              </w:rPr>
              <w:t>verall Assessment / O</w:t>
            </w:r>
            <w:r w:rsidRPr="009F51E0">
              <w:rPr>
                <w:rFonts w:eastAsia="Calibri" w:cstheme="minorHAnsi"/>
                <w:b/>
                <w:bCs/>
                <w:i/>
                <w:lang w:val="en-US"/>
              </w:rPr>
              <w:t>bservations /Remarks</w:t>
            </w:r>
            <w:r w:rsidR="00775377">
              <w:rPr>
                <w:rFonts w:eastAsia="Calibri" w:cstheme="minorHAnsi"/>
                <w:b/>
                <w:bCs/>
                <w:i/>
                <w:lang w:val="en-US"/>
              </w:rPr>
              <w:t>;</w:t>
            </w:r>
          </w:p>
        </w:tc>
      </w:tr>
      <w:tr w:rsidR="00BC3189" w:rsidRPr="009F51E0" w:rsidTr="00BF1E11">
        <w:trPr>
          <w:trHeight w:val="197"/>
        </w:trPr>
        <w:tc>
          <w:tcPr>
            <w:tcW w:w="10440" w:type="dxa"/>
            <w:shd w:val="clear" w:color="auto" w:fill="DEEAF6" w:themeFill="accent1" w:themeFillTint="33"/>
          </w:tcPr>
          <w:p w:rsidR="00BC3189" w:rsidRPr="009F51E0" w:rsidRDefault="00BC3189" w:rsidP="009F51E0">
            <w:pPr>
              <w:widowControl w:val="0"/>
              <w:autoSpaceDE w:val="0"/>
              <w:autoSpaceDN w:val="0"/>
              <w:spacing w:before="60"/>
              <w:ind w:left="394"/>
              <w:jc w:val="left"/>
              <w:rPr>
                <w:rFonts w:eastAsia="Calibri" w:cstheme="minorHAnsi"/>
                <w:b/>
                <w:bCs/>
                <w:i/>
                <w:lang w:val="en-US"/>
              </w:rPr>
            </w:pPr>
            <w:r>
              <w:rPr>
                <w:rFonts w:cstheme="minorHAnsi"/>
                <w:b/>
                <w:i/>
                <w:kern w:val="2"/>
                <w:sz w:val="24"/>
                <w:szCs w:val="24"/>
                <w:lang w:val="en-IN"/>
                <w14:ligatures w14:val="standardContextual"/>
              </w:rPr>
              <w:t xml:space="preserve">                                                 </w:t>
            </w:r>
            <w:sdt>
              <w:sdtPr>
                <w:rPr>
                  <w:rFonts w:cstheme="minorHAnsi"/>
                  <w:b/>
                  <w:kern w:val="2"/>
                  <w:sz w:val="24"/>
                  <w:szCs w:val="24"/>
                  <w:lang w:val="en-IN"/>
                  <w14:ligatures w14:val="standardContextual"/>
                </w:rPr>
                <w:id w:val="760566522"/>
                <w14:checkbox>
                  <w14:checked w14:val="0"/>
                  <w14:checkedState w14:val="2612" w14:font="MS Gothic"/>
                  <w14:uncheckedState w14:val="2610" w14:font="MS Gothic"/>
                </w14:checkbox>
              </w:sdtPr>
              <w:sdtEndPr/>
              <w:sdtContent>
                <w:r>
                  <w:rPr>
                    <w:rFonts w:ascii="MS Gothic" w:eastAsia="MS Gothic" w:hAnsi="MS Gothic" w:cstheme="minorHAnsi" w:hint="eastAsia"/>
                    <w:b/>
                    <w:kern w:val="2"/>
                    <w:sz w:val="24"/>
                    <w:szCs w:val="24"/>
                    <w:lang w:val="en-IN"/>
                    <w14:ligatures w14:val="standardContextual"/>
                  </w:rPr>
                  <w:t>☐</w:t>
                </w:r>
              </w:sdtContent>
            </w:sdt>
            <w:r>
              <w:t xml:space="preserve">     </w:t>
            </w:r>
            <w:r w:rsidRPr="009F51E0">
              <w:rPr>
                <w:rFonts w:cstheme="minorHAnsi"/>
                <w:b/>
                <w:i/>
                <w:kern w:val="2"/>
                <w:sz w:val="24"/>
                <w:szCs w:val="24"/>
                <w:lang w:val="en-IN"/>
                <w14:ligatures w14:val="standardContextual"/>
              </w:rPr>
              <w:t>S</w:t>
            </w:r>
            <w:r w:rsidRPr="009F51E0">
              <w:rPr>
                <w:rFonts w:cstheme="minorHAnsi"/>
                <w:b/>
                <w:kern w:val="2"/>
                <w:sz w:val="24"/>
                <w:szCs w:val="24"/>
                <w:lang w:val="en-IN"/>
                <w14:ligatures w14:val="standardContextual"/>
              </w:rPr>
              <w:t>atisfactory</w:t>
            </w:r>
            <w:r w:rsidRPr="009F51E0">
              <w:rPr>
                <w:rFonts w:cstheme="minorHAnsi"/>
                <w:b/>
                <w:kern w:val="2"/>
                <w:sz w:val="24"/>
                <w:szCs w:val="24"/>
                <w:lang w:val="en-IN"/>
                <w14:ligatures w14:val="standardContextual"/>
              </w:rPr>
              <w:tab/>
            </w:r>
            <w:r w:rsidR="000350C7" w:rsidRPr="00BC3189">
              <w:rPr>
                <w:rFonts w:ascii="Segoe UI Symbol" w:hAnsi="Segoe UI Symbol" w:cs="Segoe UI Symbol"/>
                <w:b/>
                <w:kern w:val="2"/>
                <w:sz w:val="24"/>
                <w:szCs w:val="24"/>
                <w:lang w:val="en-IN"/>
                <w14:ligatures w14:val="standardContextual"/>
              </w:rPr>
              <w:t>☐</w:t>
            </w:r>
            <w:r w:rsidR="000350C7">
              <w:rPr>
                <w:rFonts w:ascii="Segoe UI Symbol" w:hAnsi="Segoe UI Symbol" w:cs="Segoe UI Symbol"/>
                <w:b/>
                <w:kern w:val="2"/>
                <w:sz w:val="24"/>
                <w:szCs w:val="24"/>
                <w:lang w:val="en-IN"/>
                <w14:ligatures w14:val="standardContextual"/>
              </w:rPr>
              <w:t xml:space="preserve">   </w:t>
            </w:r>
            <w:r w:rsidRPr="00BC3189">
              <w:rPr>
                <w:rFonts w:cstheme="minorHAnsi"/>
                <w:b/>
                <w:kern w:val="2"/>
                <w:sz w:val="24"/>
                <w:szCs w:val="24"/>
                <w:lang w:val="en-IN"/>
                <w14:ligatures w14:val="standardContextual"/>
              </w:rPr>
              <w:t>Unsatisfactory</w:t>
            </w:r>
            <w:r w:rsidRPr="00BC3189">
              <w:rPr>
                <w:rFonts w:cstheme="minorHAnsi"/>
                <w:b/>
                <w:kern w:val="2"/>
                <w:sz w:val="24"/>
                <w:szCs w:val="24"/>
                <w:lang w:val="en-IN"/>
                <w14:ligatures w14:val="standardContextual"/>
              </w:rPr>
              <w:tab/>
            </w:r>
          </w:p>
        </w:tc>
      </w:tr>
    </w:tbl>
    <w:p w:rsidR="009F51E0" w:rsidRPr="009F51E0" w:rsidRDefault="009F51E0" w:rsidP="009F51E0">
      <w:pPr>
        <w:jc w:val="left"/>
        <w:rPr>
          <w:kern w:val="2"/>
          <w:sz w:val="24"/>
          <w:szCs w:val="24"/>
          <w:lang w:val="en-IN"/>
          <w14:ligatures w14:val="standardContextual"/>
        </w:rPr>
      </w:pPr>
    </w:p>
    <w:tbl>
      <w:tblPr>
        <w:tblW w:w="104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3060"/>
        <w:gridCol w:w="2822"/>
        <w:gridCol w:w="2218"/>
      </w:tblGrid>
      <w:tr w:rsidR="009F51E0" w:rsidRPr="009F51E0" w:rsidTr="00256690">
        <w:trPr>
          <w:trHeight w:val="432"/>
        </w:trPr>
        <w:tc>
          <w:tcPr>
            <w:tcW w:w="5400" w:type="dxa"/>
            <w:gridSpan w:val="2"/>
            <w:shd w:val="clear" w:color="auto" w:fill="DEEAF6" w:themeFill="accent1" w:themeFillTint="33"/>
            <w:vAlign w:val="center"/>
          </w:tcPr>
          <w:p w:rsidR="009F51E0" w:rsidRPr="009F51E0" w:rsidRDefault="009F51E0" w:rsidP="009F51E0">
            <w:pPr>
              <w:widowControl w:val="0"/>
              <w:autoSpaceDE w:val="0"/>
              <w:autoSpaceDN w:val="0"/>
              <w:spacing w:before="59" w:line="331" w:lineRule="auto"/>
              <w:ind w:left="103" w:right="90"/>
              <w:jc w:val="center"/>
              <w:rPr>
                <w:rFonts w:eastAsia="Calibri" w:cstheme="minorHAnsi"/>
                <w:b/>
                <w:lang w:val="en-US"/>
              </w:rPr>
            </w:pPr>
            <w:bookmarkStart w:id="1" w:name="_Hlk185842481"/>
            <w:r w:rsidRPr="009F51E0">
              <w:rPr>
                <w:rFonts w:eastAsia="Calibri" w:cstheme="minorHAnsi"/>
                <w:b/>
                <w:lang w:val="en-US"/>
              </w:rPr>
              <w:t>FSD Inspectors Name</w:t>
            </w:r>
          </w:p>
        </w:tc>
        <w:tc>
          <w:tcPr>
            <w:tcW w:w="2822" w:type="dxa"/>
            <w:shd w:val="clear" w:color="auto" w:fill="DEEAF6" w:themeFill="accent1" w:themeFillTint="33"/>
            <w:vAlign w:val="center"/>
          </w:tcPr>
          <w:p w:rsidR="009F51E0" w:rsidRPr="009F51E0" w:rsidRDefault="009F51E0" w:rsidP="009F51E0">
            <w:pPr>
              <w:widowControl w:val="0"/>
              <w:autoSpaceDE w:val="0"/>
              <w:autoSpaceDN w:val="0"/>
              <w:jc w:val="center"/>
              <w:rPr>
                <w:rFonts w:eastAsia="Calibri" w:cstheme="minorHAnsi"/>
                <w:b/>
                <w:lang w:val="en-US"/>
              </w:rPr>
            </w:pPr>
            <w:r w:rsidRPr="009F51E0">
              <w:rPr>
                <w:rFonts w:eastAsia="Calibri" w:cstheme="minorHAnsi"/>
                <w:b/>
                <w:lang w:val="en-US"/>
              </w:rPr>
              <w:t>Signature</w:t>
            </w:r>
          </w:p>
        </w:tc>
        <w:tc>
          <w:tcPr>
            <w:tcW w:w="2218" w:type="dxa"/>
            <w:shd w:val="clear" w:color="auto" w:fill="DEEAF6" w:themeFill="accent1" w:themeFillTint="33"/>
            <w:vAlign w:val="center"/>
          </w:tcPr>
          <w:p w:rsidR="009F51E0" w:rsidRPr="009F51E0" w:rsidRDefault="009F51E0" w:rsidP="00965522">
            <w:pPr>
              <w:widowControl w:val="0"/>
              <w:autoSpaceDE w:val="0"/>
              <w:autoSpaceDN w:val="0"/>
              <w:ind w:left="56" w:right="91"/>
              <w:jc w:val="center"/>
              <w:rPr>
                <w:rFonts w:eastAsia="Calibri" w:cstheme="minorHAnsi"/>
                <w:b/>
                <w:lang w:val="en-US"/>
              </w:rPr>
            </w:pPr>
            <w:r w:rsidRPr="009F51E0">
              <w:rPr>
                <w:rFonts w:eastAsia="Calibri" w:cstheme="minorHAnsi"/>
                <w:b/>
                <w:lang w:val="en-US"/>
              </w:rPr>
              <w:t>Date</w:t>
            </w:r>
          </w:p>
        </w:tc>
      </w:tr>
      <w:tr w:rsidR="009F51E0" w:rsidRPr="009F51E0" w:rsidTr="00256690">
        <w:trPr>
          <w:trHeight w:val="576"/>
        </w:trPr>
        <w:tc>
          <w:tcPr>
            <w:tcW w:w="2340" w:type="dxa"/>
            <w:shd w:val="clear" w:color="auto" w:fill="DEEAF6" w:themeFill="accent1" w:themeFillTint="33"/>
            <w:vAlign w:val="center"/>
          </w:tcPr>
          <w:p w:rsidR="009F51E0" w:rsidRPr="009F51E0" w:rsidRDefault="009F51E0" w:rsidP="009F51E0">
            <w:pPr>
              <w:widowControl w:val="0"/>
              <w:autoSpaceDE w:val="0"/>
              <w:autoSpaceDN w:val="0"/>
              <w:spacing w:before="59" w:line="328" w:lineRule="auto"/>
              <w:ind w:left="103" w:right="90"/>
              <w:jc w:val="left"/>
              <w:rPr>
                <w:rFonts w:eastAsia="Calibri" w:cstheme="minorHAnsi"/>
                <w:b/>
                <w:lang w:val="en-US"/>
              </w:rPr>
            </w:pPr>
            <w:r w:rsidRPr="009F51E0">
              <w:rPr>
                <w:rFonts w:eastAsia="Calibri" w:cstheme="minorHAnsi"/>
                <w:b/>
                <w:lang w:val="en-US"/>
              </w:rPr>
              <w:t>Flight Ops Inspector:</w:t>
            </w:r>
          </w:p>
        </w:tc>
        <w:tc>
          <w:tcPr>
            <w:tcW w:w="3060" w:type="dxa"/>
            <w:shd w:val="clear" w:color="auto" w:fill="auto"/>
            <w:vAlign w:val="center"/>
          </w:tcPr>
          <w:p w:rsidR="009F51E0" w:rsidRPr="009F51E0" w:rsidRDefault="009F51E0" w:rsidP="009F51E0">
            <w:pPr>
              <w:widowControl w:val="0"/>
              <w:autoSpaceDE w:val="0"/>
              <w:autoSpaceDN w:val="0"/>
              <w:spacing w:before="59" w:line="328" w:lineRule="auto"/>
              <w:ind w:left="103" w:right="90"/>
              <w:jc w:val="left"/>
              <w:rPr>
                <w:rFonts w:eastAsia="Calibri" w:cstheme="minorHAnsi"/>
                <w:b/>
                <w:lang w:val="en-US"/>
              </w:rPr>
            </w:pPr>
          </w:p>
        </w:tc>
        <w:tc>
          <w:tcPr>
            <w:tcW w:w="2822" w:type="dxa"/>
            <w:vAlign w:val="center"/>
          </w:tcPr>
          <w:p w:rsidR="009F51E0" w:rsidRPr="009F51E0" w:rsidRDefault="009F51E0" w:rsidP="009F51E0">
            <w:pPr>
              <w:jc w:val="left"/>
              <w:rPr>
                <w:rFonts w:cstheme="minorHAnsi"/>
                <w:kern w:val="2"/>
                <w:sz w:val="24"/>
                <w:szCs w:val="24"/>
                <w:lang w:val="en-IN"/>
                <w14:ligatures w14:val="standardContextual"/>
              </w:rPr>
            </w:pPr>
          </w:p>
        </w:tc>
        <w:tc>
          <w:tcPr>
            <w:tcW w:w="2218" w:type="dxa"/>
            <w:vAlign w:val="center"/>
          </w:tcPr>
          <w:p w:rsidR="009F51E0" w:rsidRPr="009F51E0" w:rsidRDefault="009F51E0" w:rsidP="009F51E0">
            <w:pPr>
              <w:jc w:val="left"/>
              <w:rPr>
                <w:rFonts w:cstheme="minorHAnsi"/>
                <w:kern w:val="2"/>
                <w:sz w:val="24"/>
                <w:szCs w:val="24"/>
                <w:lang w:val="en-IN"/>
                <w14:ligatures w14:val="standardContextual"/>
              </w:rPr>
            </w:pPr>
          </w:p>
        </w:tc>
      </w:tr>
      <w:bookmarkEnd w:id="1"/>
      <w:tr w:rsidR="009F51E0" w:rsidRPr="009F51E0" w:rsidTr="00256690">
        <w:trPr>
          <w:trHeight w:val="576"/>
        </w:trPr>
        <w:tc>
          <w:tcPr>
            <w:tcW w:w="2340" w:type="dxa"/>
            <w:shd w:val="clear" w:color="auto" w:fill="DEEAF6" w:themeFill="accent1" w:themeFillTint="33"/>
            <w:vAlign w:val="center"/>
          </w:tcPr>
          <w:p w:rsidR="009F51E0" w:rsidRPr="009F51E0" w:rsidRDefault="009F51E0" w:rsidP="009F51E0">
            <w:pPr>
              <w:widowControl w:val="0"/>
              <w:autoSpaceDE w:val="0"/>
              <w:autoSpaceDN w:val="0"/>
              <w:spacing w:before="59" w:line="331" w:lineRule="auto"/>
              <w:ind w:left="103" w:right="90"/>
              <w:jc w:val="left"/>
              <w:rPr>
                <w:rFonts w:eastAsia="Calibri" w:cstheme="minorHAnsi"/>
                <w:b/>
                <w:lang w:val="en-US"/>
              </w:rPr>
            </w:pPr>
            <w:r w:rsidRPr="009F51E0">
              <w:rPr>
                <w:rFonts w:eastAsia="Calibri" w:cstheme="minorHAnsi"/>
                <w:b/>
                <w:lang w:val="en-US"/>
              </w:rPr>
              <w:t xml:space="preserve">AW Inspector </w:t>
            </w:r>
          </w:p>
        </w:tc>
        <w:tc>
          <w:tcPr>
            <w:tcW w:w="3060" w:type="dxa"/>
            <w:shd w:val="clear" w:color="auto" w:fill="auto"/>
            <w:vAlign w:val="center"/>
          </w:tcPr>
          <w:p w:rsidR="009F51E0" w:rsidRPr="009F51E0" w:rsidRDefault="009F51E0" w:rsidP="009F51E0">
            <w:pPr>
              <w:widowControl w:val="0"/>
              <w:autoSpaceDE w:val="0"/>
              <w:autoSpaceDN w:val="0"/>
              <w:spacing w:before="59" w:line="331" w:lineRule="auto"/>
              <w:ind w:left="103" w:right="90"/>
              <w:jc w:val="left"/>
              <w:rPr>
                <w:rFonts w:eastAsia="Calibri" w:cstheme="minorHAnsi"/>
                <w:b/>
                <w:lang w:val="en-US"/>
              </w:rPr>
            </w:pPr>
          </w:p>
        </w:tc>
        <w:tc>
          <w:tcPr>
            <w:tcW w:w="2822" w:type="dxa"/>
            <w:vAlign w:val="center"/>
          </w:tcPr>
          <w:p w:rsidR="009F51E0" w:rsidRPr="009F51E0" w:rsidRDefault="009F51E0" w:rsidP="009F51E0">
            <w:pPr>
              <w:jc w:val="left"/>
              <w:rPr>
                <w:rFonts w:cstheme="minorHAnsi"/>
                <w:kern w:val="2"/>
                <w:sz w:val="24"/>
                <w:szCs w:val="24"/>
                <w:lang w:val="en-IN"/>
                <w14:ligatures w14:val="standardContextual"/>
              </w:rPr>
            </w:pPr>
          </w:p>
        </w:tc>
        <w:tc>
          <w:tcPr>
            <w:tcW w:w="2218" w:type="dxa"/>
            <w:vAlign w:val="center"/>
          </w:tcPr>
          <w:p w:rsidR="009F51E0" w:rsidRPr="009F51E0" w:rsidRDefault="009F51E0" w:rsidP="009F51E0">
            <w:pPr>
              <w:jc w:val="left"/>
              <w:rPr>
                <w:rFonts w:cstheme="minorHAnsi"/>
                <w:kern w:val="2"/>
                <w:sz w:val="24"/>
                <w:szCs w:val="24"/>
                <w:lang w:val="en-IN"/>
                <w14:ligatures w14:val="standardContextual"/>
              </w:rPr>
            </w:pPr>
          </w:p>
        </w:tc>
      </w:tr>
      <w:tr w:rsidR="009F51E0" w:rsidRPr="009F51E0" w:rsidTr="00256690">
        <w:trPr>
          <w:trHeight w:val="576"/>
        </w:trPr>
        <w:tc>
          <w:tcPr>
            <w:tcW w:w="2340" w:type="dxa"/>
            <w:shd w:val="clear" w:color="auto" w:fill="DEEAF6" w:themeFill="accent1" w:themeFillTint="33"/>
            <w:vAlign w:val="center"/>
          </w:tcPr>
          <w:p w:rsidR="009F51E0" w:rsidRPr="009F51E0" w:rsidRDefault="009F51E0" w:rsidP="009F51E0">
            <w:pPr>
              <w:widowControl w:val="0"/>
              <w:autoSpaceDE w:val="0"/>
              <w:autoSpaceDN w:val="0"/>
              <w:spacing w:before="59"/>
              <w:ind w:left="103"/>
              <w:jc w:val="left"/>
              <w:rPr>
                <w:rFonts w:eastAsia="Calibri" w:cstheme="minorHAnsi"/>
                <w:b/>
                <w:lang w:val="en-US"/>
              </w:rPr>
            </w:pPr>
            <w:r w:rsidRPr="009F51E0">
              <w:rPr>
                <w:rFonts w:eastAsia="Calibri" w:cstheme="minorHAnsi"/>
                <w:b/>
                <w:lang w:val="en-US"/>
              </w:rPr>
              <w:t xml:space="preserve">GOI/DGI </w:t>
            </w:r>
          </w:p>
        </w:tc>
        <w:tc>
          <w:tcPr>
            <w:tcW w:w="3060" w:type="dxa"/>
            <w:shd w:val="clear" w:color="auto" w:fill="auto"/>
            <w:vAlign w:val="center"/>
          </w:tcPr>
          <w:p w:rsidR="009F51E0" w:rsidRPr="009F51E0" w:rsidRDefault="009F51E0" w:rsidP="009F51E0">
            <w:pPr>
              <w:widowControl w:val="0"/>
              <w:autoSpaceDE w:val="0"/>
              <w:autoSpaceDN w:val="0"/>
              <w:spacing w:before="59"/>
              <w:ind w:left="103"/>
              <w:jc w:val="left"/>
              <w:rPr>
                <w:rFonts w:eastAsia="Calibri" w:cstheme="minorHAnsi"/>
                <w:b/>
                <w:lang w:val="en-US"/>
              </w:rPr>
            </w:pPr>
          </w:p>
        </w:tc>
        <w:tc>
          <w:tcPr>
            <w:tcW w:w="2822" w:type="dxa"/>
            <w:vAlign w:val="center"/>
          </w:tcPr>
          <w:p w:rsidR="009F51E0" w:rsidRPr="009F51E0" w:rsidRDefault="009F51E0" w:rsidP="009F51E0">
            <w:pPr>
              <w:jc w:val="left"/>
              <w:rPr>
                <w:rFonts w:cstheme="minorHAnsi"/>
                <w:kern w:val="2"/>
                <w:sz w:val="24"/>
                <w:szCs w:val="24"/>
                <w:lang w:val="en-IN"/>
                <w14:ligatures w14:val="standardContextual"/>
              </w:rPr>
            </w:pPr>
          </w:p>
        </w:tc>
        <w:tc>
          <w:tcPr>
            <w:tcW w:w="2218" w:type="dxa"/>
            <w:vAlign w:val="center"/>
          </w:tcPr>
          <w:p w:rsidR="009F51E0" w:rsidRPr="009F51E0" w:rsidRDefault="009F51E0" w:rsidP="009F51E0">
            <w:pPr>
              <w:jc w:val="left"/>
              <w:rPr>
                <w:rFonts w:cstheme="minorHAnsi"/>
                <w:kern w:val="2"/>
                <w:sz w:val="24"/>
                <w:szCs w:val="24"/>
                <w:lang w:val="en-IN"/>
                <w14:ligatures w14:val="standardContextual"/>
              </w:rPr>
            </w:pPr>
          </w:p>
        </w:tc>
      </w:tr>
      <w:tr w:rsidR="009F51E0" w:rsidRPr="009F51E0" w:rsidTr="00256690">
        <w:trPr>
          <w:trHeight w:val="576"/>
        </w:trPr>
        <w:tc>
          <w:tcPr>
            <w:tcW w:w="2340" w:type="dxa"/>
            <w:shd w:val="clear" w:color="auto" w:fill="DEEAF6" w:themeFill="accent1" w:themeFillTint="33"/>
            <w:vAlign w:val="center"/>
          </w:tcPr>
          <w:p w:rsidR="009F51E0" w:rsidRPr="009F51E0" w:rsidRDefault="009F51E0" w:rsidP="009F51E0">
            <w:pPr>
              <w:widowControl w:val="0"/>
              <w:autoSpaceDE w:val="0"/>
              <w:autoSpaceDN w:val="0"/>
              <w:spacing w:before="59"/>
              <w:ind w:left="103"/>
              <w:jc w:val="left"/>
              <w:rPr>
                <w:rFonts w:eastAsia="Calibri" w:cstheme="minorHAnsi"/>
                <w:b/>
                <w:lang w:val="en-US"/>
              </w:rPr>
            </w:pPr>
            <w:r w:rsidRPr="009F51E0">
              <w:rPr>
                <w:rFonts w:eastAsia="Calibri" w:cstheme="minorHAnsi"/>
                <w:b/>
                <w:lang w:val="en-US"/>
              </w:rPr>
              <w:t xml:space="preserve">CSI </w:t>
            </w:r>
          </w:p>
        </w:tc>
        <w:tc>
          <w:tcPr>
            <w:tcW w:w="3060" w:type="dxa"/>
            <w:shd w:val="clear" w:color="auto" w:fill="auto"/>
            <w:vAlign w:val="center"/>
          </w:tcPr>
          <w:p w:rsidR="009F51E0" w:rsidRPr="009F51E0" w:rsidRDefault="009F51E0" w:rsidP="009F51E0">
            <w:pPr>
              <w:widowControl w:val="0"/>
              <w:autoSpaceDE w:val="0"/>
              <w:autoSpaceDN w:val="0"/>
              <w:spacing w:before="59"/>
              <w:ind w:left="103"/>
              <w:jc w:val="left"/>
              <w:rPr>
                <w:rFonts w:eastAsia="Calibri" w:cstheme="minorHAnsi"/>
                <w:b/>
                <w:lang w:val="en-US"/>
              </w:rPr>
            </w:pPr>
          </w:p>
        </w:tc>
        <w:tc>
          <w:tcPr>
            <w:tcW w:w="2822" w:type="dxa"/>
            <w:vAlign w:val="center"/>
          </w:tcPr>
          <w:p w:rsidR="009F51E0" w:rsidRPr="009F51E0" w:rsidRDefault="009F51E0" w:rsidP="009F51E0">
            <w:pPr>
              <w:jc w:val="left"/>
              <w:rPr>
                <w:rFonts w:cstheme="minorHAnsi"/>
                <w:kern w:val="2"/>
                <w:sz w:val="24"/>
                <w:szCs w:val="24"/>
                <w:lang w:val="en-IN"/>
                <w14:ligatures w14:val="standardContextual"/>
              </w:rPr>
            </w:pPr>
          </w:p>
        </w:tc>
        <w:tc>
          <w:tcPr>
            <w:tcW w:w="2218" w:type="dxa"/>
            <w:vAlign w:val="center"/>
          </w:tcPr>
          <w:p w:rsidR="009F51E0" w:rsidRPr="009F51E0" w:rsidRDefault="009F51E0" w:rsidP="009F51E0">
            <w:pPr>
              <w:jc w:val="left"/>
              <w:rPr>
                <w:rFonts w:cstheme="minorHAnsi"/>
                <w:kern w:val="2"/>
                <w:sz w:val="24"/>
                <w:szCs w:val="24"/>
                <w:lang w:val="en-IN"/>
                <w14:ligatures w14:val="standardContextual"/>
              </w:rPr>
            </w:pPr>
          </w:p>
        </w:tc>
      </w:tr>
    </w:tbl>
    <w:p w:rsidR="009F51E0" w:rsidRDefault="009F51E0" w:rsidP="004B3AA8">
      <w:pPr>
        <w:rPr>
          <w:rFonts w:cstheme="minorHAnsi"/>
        </w:rPr>
      </w:pPr>
    </w:p>
    <w:tbl>
      <w:tblPr>
        <w:tblW w:w="104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3060"/>
        <w:gridCol w:w="2822"/>
        <w:gridCol w:w="2218"/>
      </w:tblGrid>
      <w:tr w:rsidR="00516B13" w:rsidRPr="00516B13" w:rsidTr="00BF1E11">
        <w:trPr>
          <w:trHeight w:val="432"/>
        </w:trPr>
        <w:tc>
          <w:tcPr>
            <w:tcW w:w="5400" w:type="dxa"/>
            <w:gridSpan w:val="2"/>
            <w:shd w:val="clear" w:color="auto" w:fill="DEEAF6" w:themeFill="accent1" w:themeFillTint="33"/>
            <w:vAlign w:val="center"/>
          </w:tcPr>
          <w:p w:rsidR="00516B13" w:rsidRPr="00516B13" w:rsidRDefault="00516B13" w:rsidP="00516B13">
            <w:pPr>
              <w:widowControl w:val="0"/>
              <w:autoSpaceDE w:val="0"/>
              <w:autoSpaceDN w:val="0"/>
              <w:spacing w:before="59" w:line="331" w:lineRule="auto"/>
              <w:ind w:left="103" w:right="90"/>
              <w:jc w:val="center"/>
              <w:rPr>
                <w:rFonts w:eastAsia="Calibri" w:cstheme="minorHAnsi"/>
                <w:b/>
                <w:lang w:val="en-US"/>
              </w:rPr>
            </w:pPr>
            <w:r>
              <w:rPr>
                <w:rFonts w:eastAsia="Calibri" w:cstheme="minorHAnsi"/>
                <w:b/>
                <w:lang w:val="en-US"/>
              </w:rPr>
              <w:t>APPROVED BY:</w:t>
            </w:r>
          </w:p>
        </w:tc>
        <w:tc>
          <w:tcPr>
            <w:tcW w:w="2822" w:type="dxa"/>
            <w:shd w:val="clear" w:color="auto" w:fill="DEEAF6" w:themeFill="accent1" w:themeFillTint="33"/>
            <w:vAlign w:val="center"/>
          </w:tcPr>
          <w:p w:rsidR="00516B13" w:rsidRPr="00516B13" w:rsidRDefault="00516B13" w:rsidP="00516B13">
            <w:pPr>
              <w:widowControl w:val="0"/>
              <w:autoSpaceDE w:val="0"/>
              <w:autoSpaceDN w:val="0"/>
              <w:jc w:val="center"/>
              <w:rPr>
                <w:rFonts w:eastAsia="Calibri" w:cstheme="minorHAnsi"/>
                <w:b/>
                <w:lang w:val="en-US"/>
              </w:rPr>
            </w:pPr>
            <w:r w:rsidRPr="00516B13">
              <w:rPr>
                <w:rFonts w:eastAsia="Calibri" w:cstheme="minorHAnsi"/>
                <w:b/>
                <w:lang w:val="en-US"/>
              </w:rPr>
              <w:t>Signature</w:t>
            </w:r>
          </w:p>
        </w:tc>
        <w:tc>
          <w:tcPr>
            <w:tcW w:w="2218" w:type="dxa"/>
            <w:shd w:val="clear" w:color="auto" w:fill="DEEAF6" w:themeFill="accent1" w:themeFillTint="33"/>
            <w:vAlign w:val="center"/>
          </w:tcPr>
          <w:p w:rsidR="00516B13" w:rsidRPr="00516B13" w:rsidRDefault="00516B13" w:rsidP="00965522">
            <w:pPr>
              <w:widowControl w:val="0"/>
              <w:autoSpaceDE w:val="0"/>
              <w:autoSpaceDN w:val="0"/>
              <w:ind w:left="56" w:right="91"/>
              <w:jc w:val="center"/>
              <w:rPr>
                <w:rFonts w:eastAsia="Calibri" w:cstheme="minorHAnsi"/>
                <w:b/>
                <w:lang w:val="en-US"/>
              </w:rPr>
            </w:pPr>
            <w:r w:rsidRPr="00516B13">
              <w:rPr>
                <w:rFonts w:eastAsia="Calibri" w:cstheme="minorHAnsi"/>
                <w:b/>
                <w:lang w:val="en-US"/>
              </w:rPr>
              <w:t>Date</w:t>
            </w:r>
          </w:p>
        </w:tc>
      </w:tr>
      <w:tr w:rsidR="00516B13" w:rsidRPr="00516B13" w:rsidTr="00BF1E11">
        <w:trPr>
          <w:trHeight w:val="576"/>
        </w:trPr>
        <w:tc>
          <w:tcPr>
            <w:tcW w:w="2340" w:type="dxa"/>
            <w:shd w:val="clear" w:color="auto" w:fill="DEEAF6" w:themeFill="accent1" w:themeFillTint="33"/>
            <w:vAlign w:val="center"/>
          </w:tcPr>
          <w:p w:rsidR="00516B13" w:rsidRPr="00516B13" w:rsidRDefault="00516B13" w:rsidP="00516B13">
            <w:pPr>
              <w:widowControl w:val="0"/>
              <w:autoSpaceDE w:val="0"/>
              <w:autoSpaceDN w:val="0"/>
              <w:spacing w:before="59" w:line="328" w:lineRule="auto"/>
              <w:ind w:left="103" w:right="90"/>
              <w:jc w:val="left"/>
              <w:rPr>
                <w:rFonts w:eastAsia="Calibri" w:cstheme="minorHAnsi"/>
                <w:b/>
                <w:lang w:val="en-US"/>
              </w:rPr>
            </w:pPr>
            <w:r>
              <w:rPr>
                <w:rFonts w:eastAsia="Calibri" w:cstheme="minorHAnsi"/>
                <w:b/>
                <w:lang w:val="en-US"/>
              </w:rPr>
              <w:t xml:space="preserve">Chief </w:t>
            </w:r>
            <w:r w:rsidRPr="00516B13">
              <w:rPr>
                <w:rFonts w:eastAsia="Calibri" w:cstheme="minorHAnsi"/>
                <w:b/>
                <w:lang w:val="en-US"/>
              </w:rPr>
              <w:t>Flight Ops</w:t>
            </w:r>
            <w:r>
              <w:rPr>
                <w:rFonts w:eastAsia="Calibri" w:cstheme="minorHAnsi"/>
                <w:b/>
                <w:lang w:val="en-US"/>
              </w:rPr>
              <w:t xml:space="preserve"> Name: </w:t>
            </w:r>
          </w:p>
        </w:tc>
        <w:tc>
          <w:tcPr>
            <w:tcW w:w="3060" w:type="dxa"/>
            <w:shd w:val="clear" w:color="auto" w:fill="auto"/>
            <w:vAlign w:val="center"/>
          </w:tcPr>
          <w:p w:rsidR="00516B13" w:rsidRPr="00516B13" w:rsidRDefault="00516B13" w:rsidP="00516B13">
            <w:pPr>
              <w:widowControl w:val="0"/>
              <w:autoSpaceDE w:val="0"/>
              <w:autoSpaceDN w:val="0"/>
              <w:spacing w:before="59" w:line="328" w:lineRule="auto"/>
              <w:ind w:left="103" w:right="90"/>
              <w:jc w:val="left"/>
              <w:rPr>
                <w:rFonts w:eastAsia="Calibri" w:cstheme="minorHAnsi"/>
                <w:b/>
                <w:lang w:val="en-US"/>
              </w:rPr>
            </w:pPr>
          </w:p>
        </w:tc>
        <w:tc>
          <w:tcPr>
            <w:tcW w:w="2822" w:type="dxa"/>
            <w:vAlign w:val="center"/>
          </w:tcPr>
          <w:p w:rsidR="00516B13" w:rsidRPr="00516B13" w:rsidRDefault="00516B13" w:rsidP="00516B13">
            <w:pPr>
              <w:jc w:val="left"/>
              <w:rPr>
                <w:rFonts w:cstheme="minorHAnsi"/>
                <w:kern w:val="2"/>
                <w:sz w:val="24"/>
                <w:szCs w:val="24"/>
                <w:lang w:val="en-IN"/>
                <w14:ligatures w14:val="standardContextual"/>
              </w:rPr>
            </w:pPr>
          </w:p>
        </w:tc>
        <w:tc>
          <w:tcPr>
            <w:tcW w:w="2218" w:type="dxa"/>
            <w:vAlign w:val="center"/>
          </w:tcPr>
          <w:p w:rsidR="00516B13" w:rsidRPr="00516B13" w:rsidRDefault="00516B13" w:rsidP="00516B13">
            <w:pPr>
              <w:jc w:val="left"/>
              <w:rPr>
                <w:rFonts w:cstheme="minorHAnsi"/>
                <w:kern w:val="2"/>
                <w:sz w:val="24"/>
                <w:szCs w:val="24"/>
                <w:lang w:val="en-IN"/>
                <w14:ligatures w14:val="standardContextual"/>
              </w:rPr>
            </w:pPr>
          </w:p>
        </w:tc>
      </w:tr>
    </w:tbl>
    <w:p w:rsidR="00516B13" w:rsidRDefault="00516B13" w:rsidP="004B3AA8">
      <w:pPr>
        <w:rPr>
          <w:rFonts w:cstheme="minorHAnsi"/>
        </w:rPr>
      </w:pPr>
    </w:p>
    <w:p w:rsidR="00516B13" w:rsidRPr="00871D7C" w:rsidRDefault="00516B13" w:rsidP="004B3AA8">
      <w:pPr>
        <w:rPr>
          <w:rFonts w:cstheme="minorHAnsi"/>
        </w:rPr>
      </w:pPr>
    </w:p>
    <w:sectPr w:rsidR="00516B13" w:rsidRPr="00871D7C" w:rsidSect="00C22393">
      <w:headerReference w:type="default" r:id="rId8"/>
      <w:footerReference w:type="default" r:id="rId9"/>
      <w:pgSz w:w="11906" w:h="16838"/>
      <w:pgMar w:top="1134" w:right="746" w:bottom="90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261" w:rsidRDefault="00724261" w:rsidP="008B66B6">
      <w:r>
        <w:separator/>
      </w:r>
    </w:p>
  </w:endnote>
  <w:endnote w:type="continuationSeparator" w:id="0">
    <w:p w:rsidR="00724261" w:rsidRDefault="00724261" w:rsidP="008B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696341"/>
      <w:docPartObj>
        <w:docPartGallery w:val="Page Numbers (Bottom of Page)"/>
        <w:docPartUnique/>
      </w:docPartObj>
    </w:sdtPr>
    <w:sdtEndPr/>
    <w:sdtContent>
      <w:sdt>
        <w:sdtPr>
          <w:id w:val="-1769616900"/>
          <w:docPartObj>
            <w:docPartGallery w:val="Page Numbers (Top of Page)"/>
            <w:docPartUnique/>
          </w:docPartObj>
        </w:sdtPr>
        <w:sdtEndPr/>
        <w:sdtContent>
          <w:p w:rsidR="00724261" w:rsidRDefault="007242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724261" w:rsidRPr="00256690" w:rsidRDefault="00724261" w:rsidP="0025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261" w:rsidRDefault="00724261" w:rsidP="008B66B6">
      <w:r>
        <w:separator/>
      </w:r>
    </w:p>
  </w:footnote>
  <w:footnote w:type="continuationSeparator" w:id="0">
    <w:p w:rsidR="00724261" w:rsidRDefault="00724261" w:rsidP="008B6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4592"/>
      <w:gridCol w:w="1260"/>
      <w:gridCol w:w="2070"/>
    </w:tblGrid>
    <w:tr w:rsidR="00724261" w:rsidRPr="00372824" w:rsidTr="000F4795">
      <w:trPr>
        <w:trHeight w:hRule="exact" w:val="360"/>
      </w:trPr>
      <w:tc>
        <w:tcPr>
          <w:tcW w:w="2518" w:type="dxa"/>
          <w:vMerge w:val="restart"/>
        </w:tcPr>
        <w:p w:rsidR="00724261" w:rsidRPr="00372824" w:rsidRDefault="00724261" w:rsidP="00372824">
          <w:pPr>
            <w:widowControl w:val="0"/>
            <w:autoSpaceDE w:val="0"/>
            <w:autoSpaceDN w:val="0"/>
            <w:spacing w:before="10"/>
            <w:jc w:val="left"/>
            <w:rPr>
              <w:rFonts w:ascii="Calibri" w:eastAsia="Calibri" w:hAnsi="Calibri" w:cs="Calibri"/>
              <w:b/>
              <w:sz w:val="9"/>
              <w:lang w:val="en-US"/>
            </w:rPr>
          </w:pPr>
          <w:r w:rsidRPr="00372824">
            <w:rPr>
              <w:noProof/>
              <w:kern w:val="2"/>
              <w:sz w:val="24"/>
              <w:szCs w:val="24"/>
              <w:lang w:val="en-IN"/>
              <w14:ligatures w14:val="standardContextual"/>
            </w:rPr>
            <w:drawing>
              <wp:anchor distT="0" distB="0" distL="114300" distR="114300" simplePos="0" relativeHeight="251657216" behindDoc="1" locked="0" layoutInCell="1" allowOverlap="1" wp14:anchorId="01665445" wp14:editId="4DBB7B23">
                <wp:simplePos x="0" y="0"/>
                <wp:positionH relativeFrom="column">
                  <wp:posOffset>177800</wp:posOffset>
                </wp:positionH>
                <wp:positionV relativeFrom="paragraph">
                  <wp:posOffset>38735</wp:posOffset>
                </wp:positionV>
                <wp:extent cx="914400" cy="640080"/>
                <wp:effectExtent l="0" t="0" r="0" b="0"/>
                <wp:wrapNone/>
                <wp:docPr id="28" name="Picture 28" descr="1707819922916"/>
                <wp:cNvGraphicFramePr/>
                <a:graphic xmlns:a="http://schemas.openxmlformats.org/drawingml/2006/main">
                  <a:graphicData uri="http://schemas.openxmlformats.org/drawingml/2006/picture">
                    <pic:pic xmlns:pic="http://schemas.openxmlformats.org/drawingml/2006/picture">
                      <pic:nvPicPr>
                        <pic:cNvPr id="16" name="Picture 16" descr="1707819922916"/>
                        <pic:cNvPicPr/>
                      </pic:nvPicPr>
                      <pic:blipFill rotWithShape="1">
                        <a:blip r:embed="rId1" r:link="rId2">
                          <a:extLst>
                            <a:ext uri="{28A0092B-C50C-407E-A947-70E740481C1C}">
                              <a14:useLocalDpi xmlns:a14="http://schemas.microsoft.com/office/drawing/2010/main" val="0"/>
                            </a:ext>
                          </a:extLst>
                        </a:blip>
                        <a:srcRect t="1" r="67887" b="44245"/>
                        <a:stretch/>
                      </pic:blipFill>
                      <pic:spPr bwMode="auto">
                        <a:xfrm>
                          <a:off x="0" y="0"/>
                          <a:ext cx="914400" cy="640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4261" w:rsidRPr="00372824" w:rsidRDefault="00724261" w:rsidP="00372824">
          <w:pPr>
            <w:widowControl w:val="0"/>
            <w:autoSpaceDE w:val="0"/>
            <w:autoSpaceDN w:val="0"/>
            <w:ind w:left="404"/>
            <w:jc w:val="left"/>
            <w:rPr>
              <w:rFonts w:ascii="Calibri" w:eastAsia="Calibri" w:hAnsi="Calibri" w:cs="Calibri"/>
              <w:sz w:val="20"/>
              <w:lang w:val="en-US"/>
            </w:rPr>
          </w:pPr>
        </w:p>
        <w:p w:rsidR="00724261" w:rsidRPr="00372824" w:rsidRDefault="00724261" w:rsidP="00372824">
          <w:pPr>
            <w:widowControl w:val="0"/>
            <w:autoSpaceDE w:val="0"/>
            <w:autoSpaceDN w:val="0"/>
            <w:jc w:val="center"/>
            <w:rPr>
              <w:rFonts w:ascii="Calibri" w:eastAsia="Calibri" w:hAnsi="Calibri" w:cs="Calibri"/>
              <w:b/>
              <w:sz w:val="20"/>
              <w:lang w:val="en-US"/>
            </w:rPr>
          </w:pPr>
        </w:p>
      </w:tc>
      <w:tc>
        <w:tcPr>
          <w:tcW w:w="4592" w:type="dxa"/>
          <w:vMerge w:val="restart"/>
          <w:shd w:val="clear" w:color="auto" w:fill="BDD6EE" w:themeFill="accent1" w:themeFillTint="66"/>
          <w:vAlign w:val="center"/>
        </w:tcPr>
        <w:p w:rsidR="00724261" w:rsidRPr="00372824" w:rsidRDefault="00724261" w:rsidP="00372824">
          <w:pPr>
            <w:widowControl w:val="0"/>
            <w:tabs>
              <w:tab w:val="left" w:pos="4961"/>
            </w:tabs>
            <w:autoSpaceDE w:val="0"/>
            <w:autoSpaceDN w:val="0"/>
            <w:spacing w:before="1"/>
            <w:ind w:left="-288" w:right="-195"/>
            <w:jc w:val="center"/>
            <w:rPr>
              <w:rFonts w:ascii="Calibri" w:eastAsia="Calibri" w:hAnsi="Calibri" w:cs="Calibri"/>
              <w:b/>
              <w:sz w:val="28"/>
              <w:szCs w:val="28"/>
              <w:lang w:val="en-US"/>
            </w:rPr>
          </w:pPr>
          <w:r w:rsidRPr="00372824">
            <w:rPr>
              <w:b/>
              <w:sz w:val="28"/>
              <w:szCs w:val="28"/>
            </w:rPr>
            <w:t>Aircraft Leasing</w:t>
          </w:r>
          <w:r>
            <w:rPr>
              <w:b/>
              <w:sz w:val="28"/>
              <w:szCs w:val="28"/>
            </w:rPr>
            <w:t xml:space="preserve"> </w:t>
          </w:r>
          <w:r w:rsidRPr="00372824">
            <w:rPr>
              <w:b/>
              <w:sz w:val="28"/>
              <w:szCs w:val="28"/>
            </w:rPr>
            <w:t>Checklist</w:t>
          </w:r>
        </w:p>
      </w:tc>
      <w:tc>
        <w:tcPr>
          <w:tcW w:w="1260" w:type="dxa"/>
          <w:shd w:val="clear" w:color="auto" w:fill="BDD6EE" w:themeFill="accent1" w:themeFillTint="66"/>
          <w:vAlign w:val="center"/>
        </w:tcPr>
        <w:p w:rsidR="00724261" w:rsidRPr="00372824" w:rsidRDefault="00724261" w:rsidP="00372824">
          <w:pPr>
            <w:widowControl w:val="0"/>
            <w:autoSpaceDE w:val="0"/>
            <w:autoSpaceDN w:val="0"/>
            <w:spacing w:before="59" w:after="60"/>
            <w:ind w:left="103"/>
            <w:jc w:val="left"/>
            <w:rPr>
              <w:rFonts w:ascii="Calibri" w:eastAsia="Calibri" w:hAnsi="Calibri" w:cs="Calibri"/>
              <w:b/>
              <w:lang w:val="en-US"/>
            </w:rPr>
          </w:pPr>
          <w:r w:rsidRPr="00372824">
            <w:rPr>
              <w:rFonts w:ascii="Calibri" w:eastAsia="Calibri" w:hAnsi="Calibri" w:cs="Calibri"/>
              <w:b/>
              <w:lang w:val="en-US"/>
            </w:rPr>
            <w:t>Form</w:t>
          </w:r>
        </w:p>
      </w:tc>
      <w:tc>
        <w:tcPr>
          <w:tcW w:w="2070" w:type="dxa"/>
          <w:shd w:val="clear" w:color="auto" w:fill="BDD6EE" w:themeFill="accent1" w:themeFillTint="66"/>
          <w:vAlign w:val="center"/>
        </w:tcPr>
        <w:p w:rsidR="00724261" w:rsidRPr="00372824" w:rsidRDefault="00724261" w:rsidP="00372824">
          <w:pPr>
            <w:widowControl w:val="0"/>
            <w:autoSpaceDE w:val="0"/>
            <w:autoSpaceDN w:val="0"/>
            <w:spacing w:before="59" w:after="60"/>
            <w:ind w:left="144" w:hanging="54"/>
            <w:jc w:val="left"/>
            <w:rPr>
              <w:rFonts w:ascii="Calibri" w:eastAsia="Calibri" w:hAnsi="Calibri" w:cs="Calibri"/>
              <w:b/>
              <w:lang w:val="en-US"/>
            </w:rPr>
          </w:pPr>
          <w:r w:rsidRPr="00372824">
            <w:rPr>
              <w:b/>
              <w:kern w:val="2"/>
              <w:lang w:val="en-IN"/>
              <w14:ligatures w14:val="standardContextual"/>
            </w:rPr>
            <w:t>AWR OPS-</w:t>
          </w:r>
          <w:r>
            <w:rPr>
              <w:b/>
              <w:kern w:val="2"/>
              <w:lang w:val="en-IN"/>
              <w14:ligatures w14:val="standardContextual"/>
            </w:rPr>
            <w:t>019 A</w:t>
          </w:r>
        </w:p>
      </w:tc>
    </w:tr>
    <w:tr w:rsidR="00724261" w:rsidRPr="00372824" w:rsidTr="000F4795">
      <w:trPr>
        <w:trHeight w:hRule="exact" w:val="360"/>
      </w:trPr>
      <w:tc>
        <w:tcPr>
          <w:tcW w:w="2518" w:type="dxa"/>
          <w:vMerge/>
        </w:tcPr>
        <w:p w:rsidR="00724261" w:rsidRPr="00372824" w:rsidRDefault="00724261" w:rsidP="00372824">
          <w:pPr>
            <w:widowControl w:val="0"/>
            <w:autoSpaceDE w:val="0"/>
            <w:autoSpaceDN w:val="0"/>
            <w:jc w:val="left"/>
            <w:rPr>
              <w:rFonts w:ascii="Calibri" w:eastAsia="Calibri" w:hAnsi="Calibri" w:cs="Calibri"/>
              <w:lang w:val="en-US"/>
            </w:rPr>
          </w:pPr>
        </w:p>
      </w:tc>
      <w:tc>
        <w:tcPr>
          <w:tcW w:w="4592" w:type="dxa"/>
          <w:vMerge/>
          <w:shd w:val="clear" w:color="auto" w:fill="BDD6EE" w:themeFill="accent1" w:themeFillTint="66"/>
        </w:tcPr>
        <w:p w:rsidR="00724261" w:rsidRPr="00372824" w:rsidRDefault="00724261" w:rsidP="00372824">
          <w:pPr>
            <w:widowControl w:val="0"/>
            <w:autoSpaceDE w:val="0"/>
            <w:autoSpaceDN w:val="0"/>
            <w:jc w:val="left"/>
            <w:rPr>
              <w:rFonts w:ascii="Calibri" w:eastAsia="Calibri" w:hAnsi="Calibri" w:cs="Calibri"/>
              <w:lang w:val="en-US"/>
            </w:rPr>
          </w:pPr>
        </w:p>
      </w:tc>
      <w:tc>
        <w:tcPr>
          <w:tcW w:w="1260" w:type="dxa"/>
          <w:shd w:val="clear" w:color="auto" w:fill="BDD6EE" w:themeFill="accent1" w:themeFillTint="66"/>
        </w:tcPr>
        <w:p w:rsidR="00724261" w:rsidRPr="00372824" w:rsidRDefault="00724261" w:rsidP="00372824">
          <w:pPr>
            <w:widowControl w:val="0"/>
            <w:autoSpaceDE w:val="0"/>
            <w:autoSpaceDN w:val="0"/>
            <w:spacing w:before="59"/>
            <w:ind w:left="103"/>
            <w:jc w:val="left"/>
            <w:rPr>
              <w:rFonts w:ascii="Calibri" w:eastAsia="Calibri" w:hAnsi="Calibri" w:cs="Calibri"/>
              <w:b/>
              <w:lang w:val="en-US"/>
            </w:rPr>
          </w:pPr>
          <w:r w:rsidRPr="00372824">
            <w:rPr>
              <w:rFonts w:ascii="Calibri" w:eastAsia="Calibri" w:hAnsi="Calibri" w:cs="Calibri"/>
              <w:b/>
              <w:lang w:val="en-US"/>
            </w:rPr>
            <w:t>Revision</w:t>
          </w:r>
        </w:p>
      </w:tc>
      <w:tc>
        <w:tcPr>
          <w:tcW w:w="2070" w:type="dxa"/>
          <w:shd w:val="clear" w:color="auto" w:fill="BDD6EE" w:themeFill="accent1" w:themeFillTint="66"/>
        </w:tcPr>
        <w:p w:rsidR="00724261" w:rsidRPr="00372824" w:rsidRDefault="00724261" w:rsidP="00372824">
          <w:pPr>
            <w:widowControl w:val="0"/>
            <w:autoSpaceDE w:val="0"/>
            <w:autoSpaceDN w:val="0"/>
            <w:spacing w:before="59"/>
            <w:ind w:left="103"/>
            <w:jc w:val="left"/>
            <w:rPr>
              <w:rFonts w:ascii="Calibri" w:eastAsia="Calibri" w:hAnsi="Calibri" w:cs="Calibri"/>
              <w:b/>
              <w:lang w:val="en-US"/>
            </w:rPr>
          </w:pPr>
          <w:r w:rsidRPr="00372824">
            <w:rPr>
              <w:rFonts w:ascii="Calibri" w:eastAsia="Calibri" w:hAnsi="Calibri" w:cs="Calibri"/>
              <w:b/>
              <w:lang w:val="en-US"/>
            </w:rPr>
            <w:t>0</w:t>
          </w:r>
          <w:r>
            <w:rPr>
              <w:rFonts w:ascii="Calibri" w:eastAsia="Calibri" w:hAnsi="Calibri" w:cs="Calibri"/>
              <w:b/>
              <w:lang w:val="en-US"/>
            </w:rPr>
            <w:t>0</w:t>
          </w:r>
        </w:p>
      </w:tc>
    </w:tr>
    <w:tr w:rsidR="00724261" w:rsidRPr="00372824" w:rsidTr="000F4795">
      <w:trPr>
        <w:trHeight w:hRule="exact" w:val="360"/>
      </w:trPr>
      <w:tc>
        <w:tcPr>
          <w:tcW w:w="2518" w:type="dxa"/>
          <w:vMerge/>
          <w:tcBorders>
            <w:bottom w:val="single" w:sz="8" w:space="0" w:color="000000"/>
          </w:tcBorders>
        </w:tcPr>
        <w:p w:rsidR="00724261" w:rsidRPr="00372824" w:rsidRDefault="00724261" w:rsidP="00372824">
          <w:pPr>
            <w:widowControl w:val="0"/>
            <w:autoSpaceDE w:val="0"/>
            <w:autoSpaceDN w:val="0"/>
            <w:jc w:val="left"/>
            <w:rPr>
              <w:rFonts w:ascii="Calibri" w:eastAsia="Calibri" w:hAnsi="Calibri" w:cs="Calibri"/>
              <w:lang w:val="en-US"/>
            </w:rPr>
          </w:pPr>
        </w:p>
      </w:tc>
      <w:tc>
        <w:tcPr>
          <w:tcW w:w="4592" w:type="dxa"/>
          <w:vMerge/>
          <w:tcBorders>
            <w:bottom w:val="single" w:sz="8" w:space="0" w:color="000000"/>
          </w:tcBorders>
          <w:shd w:val="clear" w:color="auto" w:fill="BDD6EE" w:themeFill="accent1" w:themeFillTint="66"/>
        </w:tcPr>
        <w:p w:rsidR="00724261" w:rsidRPr="00372824" w:rsidRDefault="00724261" w:rsidP="00372824">
          <w:pPr>
            <w:widowControl w:val="0"/>
            <w:autoSpaceDE w:val="0"/>
            <w:autoSpaceDN w:val="0"/>
            <w:jc w:val="left"/>
            <w:rPr>
              <w:rFonts w:ascii="Calibri" w:eastAsia="Calibri" w:hAnsi="Calibri" w:cs="Calibri"/>
              <w:lang w:val="en-US"/>
            </w:rPr>
          </w:pPr>
        </w:p>
      </w:tc>
      <w:tc>
        <w:tcPr>
          <w:tcW w:w="1260" w:type="dxa"/>
          <w:tcBorders>
            <w:bottom w:val="single" w:sz="8" w:space="0" w:color="000000"/>
          </w:tcBorders>
          <w:shd w:val="clear" w:color="auto" w:fill="BDD6EE" w:themeFill="accent1" w:themeFillTint="66"/>
        </w:tcPr>
        <w:p w:rsidR="00724261" w:rsidRPr="00372824" w:rsidRDefault="00724261" w:rsidP="00372824">
          <w:pPr>
            <w:widowControl w:val="0"/>
            <w:autoSpaceDE w:val="0"/>
            <w:autoSpaceDN w:val="0"/>
            <w:spacing w:before="59"/>
            <w:ind w:left="103"/>
            <w:jc w:val="left"/>
            <w:rPr>
              <w:rFonts w:ascii="Calibri" w:eastAsia="Calibri" w:hAnsi="Calibri" w:cs="Calibri"/>
              <w:b/>
              <w:lang w:val="en-US"/>
            </w:rPr>
          </w:pPr>
          <w:r w:rsidRPr="00372824">
            <w:rPr>
              <w:rFonts w:ascii="Calibri" w:eastAsia="Calibri" w:hAnsi="Calibri" w:cs="Calibri"/>
              <w:b/>
              <w:lang w:val="en-US"/>
            </w:rPr>
            <w:t>Date</w:t>
          </w:r>
        </w:p>
      </w:tc>
      <w:tc>
        <w:tcPr>
          <w:tcW w:w="2070" w:type="dxa"/>
          <w:tcBorders>
            <w:bottom w:val="single" w:sz="8" w:space="0" w:color="000000"/>
          </w:tcBorders>
          <w:shd w:val="clear" w:color="auto" w:fill="BDD6EE" w:themeFill="accent1" w:themeFillTint="66"/>
        </w:tcPr>
        <w:p w:rsidR="00724261" w:rsidRPr="00372824" w:rsidRDefault="00724261" w:rsidP="00372824">
          <w:pPr>
            <w:widowControl w:val="0"/>
            <w:autoSpaceDE w:val="0"/>
            <w:autoSpaceDN w:val="0"/>
            <w:spacing w:before="59"/>
            <w:ind w:left="103"/>
            <w:jc w:val="left"/>
            <w:rPr>
              <w:rFonts w:ascii="Calibri" w:eastAsia="Calibri" w:hAnsi="Calibri" w:cs="Calibri"/>
              <w:b/>
              <w:lang w:val="en-US"/>
            </w:rPr>
          </w:pPr>
          <w:r w:rsidRPr="00372824">
            <w:rPr>
              <w:rFonts w:ascii="Calibri" w:eastAsia="Calibri" w:hAnsi="Calibri" w:cs="Calibri"/>
              <w:b/>
              <w:lang w:val="en-US"/>
            </w:rPr>
            <w:t xml:space="preserve">01 </w:t>
          </w:r>
          <w:r>
            <w:rPr>
              <w:rFonts w:ascii="Calibri" w:eastAsia="Calibri" w:hAnsi="Calibri" w:cs="Calibri"/>
              <w:b/>
              <w:lang w:val="en-US"/>
            </w:rPr>
            <w:t xml:space="preserve">Dec </w:t>
          </w:r>
          <w:r w:rsidRPr="00372824">
            <w:rPr>
              <w:rFonts w:ascii="Calibri" w:eastAsia="Calibri" w:hAnsi="Calibri" w:cs="Calibri"/>
              <w:b/>
              <w:lang w:val="en-US"/>
            </w:rPr>
            <w:t>2024</w:t>
          </w:r>
        </w:p>
      </w:tc>
    </w:tr>
  </w:tbl>
  <w:p w:rsidR="00724261" w:rsidRDefault="00724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6857"/>
    <w:multiLevelType w:val="multilevel"/>
    <w:tmpl w:val="2CA07C4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D3365"/>
    <w:multiLevelType w:val="multilevel"/>
    <w:tmpl w:val="2CA07C4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BA4130"/>
    <w:multiLevelType w:val="hybridMultilevel"/>
    <w:tmpl w:val="0E923B88"/>
    <w:lvl w:ilvl="0" w:tplc="732E4832">
      <w:start w:val="1"/>
      <w:numFmt w:val="upperLetter"/>
      <w:lvlText w:val="%1."/>
      <w:lvlJc w:val="left"/>
      <w:pPr>
        <w:ind w:left="3190" w:hanging="360"/>
      </w:pPr>
      <w:rPr>
        <w:rFonts w:hint="default"/>
      </w:rPr>
    </w:lvl>
    <w:lvl w:ilvl="1" w:tplc="04090019" w:tentative="1">
      <w:start w:val="1"/>
      <w:numFmt w:val="lowerLetter"/>
      <w:lvlText w:val="%2."/>
      <w:lvlJc w:val="left"/>
      <w:pPr>
        <w:ind w:left="3910" w:hanging="360"/>
      </w:pPr>
    </w:lvl>
    <w:lvl w:ilvl="2" w:tplc="0409001B" w:tentative="1">
      <w:start w:val="1"/>
      <w:numFmt w:val="lowerRoman"/>
      <w:lvlText w:val="%3."/>
      <w:lvlJc w:val="right"/>
      <w:pPr>
        <w:ind w:left="4630" w:hanging="180"/>
      </w:pPr>
    </w:lvl>
    <w:lvl w:ilvl="3" w:tplc="0409000F" w:tentative="1">
      <w:start w:val="1"/>
      <w:numFmt w:val="decimal"/>
      <w:lvlText w:val="%4."/>
      <w:lvlJc w:val="left"/>
      <w:pPr>
        <w:ind w:left="5350" w:hanging="360"/>
      </w:pPr>
    </w:lvl>
    <w:lvl w:ilvl="4" w:tplc="04090019" w:tentative="1">
      <w:start w:val="1"/>
      <w:numFmt w:val="lowerLetter"/>
      <w:lvlText w:val="%5."/>
      <w:lvlJc w:val="left"/>
      <w:pPr>
        <w:ind w:left="6070" w:hanging="360"/>
      </w:pPr>
    </w:lvl>
    <w:lvl w:ilvl="5" w:tplc="0409001B" w:tentative="1">
      <w:start w:val="1"/>
      <w:numFmt w:val="lowerRoman"/>
      <w:lvlText w:val="%6."/>
      <w:lvlJc w:val="right"/>
      <w:pPr>
        <w:ind w:left="6790" w:hanging="180"/>
      </w:pPr>
    </w:lvl>
    <w:lvl w:ilvl="6" w:tplc="0409000F" w:tentative="1">
      <w:start w:val="1"/>
      <w:numFmt w:val="decimal"/>
      <w:lvlText w:val="%7."/>
      <w:lvlJc w:val="left"/>
      <w:pPr>
        <w:ind w:left="7510" w:hanging="360"/>
      </w:pPr>
    </w:lvl>
    <w:lvl w:ilvl="7" w:tplc="04090019" w:tentative="1">
      <w:start w:val="1"/>
      <w:numFmt w:val="lowerLetter"/>
      <w:lvlText w:val="%8."/>
      <w:lvlJc w:val="left"/>
      <w:pPr>
        <w:ind w:left="8230" w:hanging="360"/>
      </w:pPr>
    </w:lvl>
    <w:lvl w:ilvl="8" w:tplc="0409001B" w:tentative="1">
      <w:start w:val="1"/>
      <w:numFmt w:val="lowerRoman"/>
      <w:lvlText w:val="%9."/>
      <w:lvlJc w:val="right"/>
      <w:pPr>
        <w:ind w:left="8950" w:hanging="180"/>
      </w:pPr>
    </w:lvl>
  </w:abstractNum>
  <w:abstractNum w:abstractNumId="3" w15:restartNumberingAfterBreak="0">
    <w:nsid w:val="09D85194"/>
    <w:multiLevelType w:val="multilevel"/>
    <w:tmpl w:val="26B200A4"/>
    <w:lvl w:ilvl="0">
      <w:start w:val="4"/>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416F61"/>
    <w:multiLevelType w:val="multilevel"/>
    <w:tmpl w:val="2CA07C4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E2363C"/>
    <w:multiLevelType w:val="multilevel"/>
    <w:tmpl w:val="2CA07C4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221A6C"/>
    <w:multiLevelType w:val="hybridMultilevel"/>
    <w:tmpl w:val="C1125910"/>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6352DB"/>
    <w:multiLevelType w:val="multilevel"/>
    <w:tmpl w:val="2CA07C4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EF1828"/>
    <w:multiLevelType w:val="multilevel"/>
    <w:tmpl w:val="2CA07C4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3A5EAA"/>
    <w:multiLevelType w:val="multilevel"/>
    <w:tmpl w:val="2CA07C4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457266"/>
    <w:multiLevelType w:val="multilevel"/>
    <w:tmpl w:val="2CA07C4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093842"/>
    <w:multiLevelType w:val="multilevel"/>
    <w:tmpl w:val="605045B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671510"/>
    <w:multiLevelType w:val="hybridMultilevel"/>
    <w:tmpl w:val="4F3AC8F6"/>
    <w:lvl w:ilvl="0" w:tplc="3216D8DA">
      <w:start w:val="1"/>
      <w:numFmt w:val="decimal"/>
      <w:lvlText w:val="%1."/>
      <w:lvlJc w:val="left"/>
      <w:pPr>
        <w:ind w:left="720" w:hanging="360"/>
      </w:pPr>
      <w:rPr>
        <w:lang w:val="en-I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0155A9"/>
    <w:multiLevelType w:val="multilevel"/>
    <w:tmpl w:val="394ED59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1B7F66"/>
    <w:multiLevelType w:val="hybridMultilevel"/>
    <w:tmpl w:val="65F60C18"/>
    <w:lvl w:ilvl="0" w:tplc="0409000F">
      <w:start w:val="1"/>
      <w:numFmt w:val="decimal"/>
      <w:lvlText w:val="%1."/>
      <w:lvlJc w:val="left"/>
      <w:pPr>
        <w:ind w:left="-742" w:hanging="360"/>
      </w:pPr>
    </w:lvl>
    <w:lvl w:ilvl="1" w:tplc="04090019" w:tentative="1">
      <w:start w:val="1"/>
      <w:numFmt w:val="lowerLetter"/>
      <w:lvlText w:val="%2."/>
      <w:lvlJc w:val="left"/>
      <w:pPr>
        <w:ind w:left="-22" w:hanging="360"/>
      </w:pPr>
    </w:lvl>
    <w:lvl w:ilvl="2" w:tplc="0409001B" w:tentative="1">
      <w:start w:val="1"/>
      <w:numFmt w:val="lowerRoman"/>
      <w:lvlText w:val="%3."/>
      <w:lvlJc w:val="right"/>
      <w:pPr>
        <w:ind w:left="698" w:hanging="180"/>
      </w:pPr>
    </w:lvl>
    <w:lvl w:ilvl="3" w:tplc="0409000F" w:tentative="1">
      <w:start w:val="1"/>
      <w:numFmt w:val="decimal"/>
      <w:lvlText w:val="%4."/>
      <w:lvlJc w:val="left"/>
      <w:pPr>
        <w:ind w:left="1418" w:hanging="360"/>
      </w:pPr>
    </w:lvl>
    <w:lvl w:ilvl="4" w:tplc="04090019" w:tentative="1">
      <w:start w:val="1"/>
      <w:numFmt w:val="lowerLetter"/>
      <w:lvlText w:val="%5."/>
      <w:lvlJc w:val="left"/>
      <w:pPr>
        <w:ind w:left="2138" w:hanging="360"/>
      </w:pPr>
    </w:lvl>
    <w:lvl w:ilvl="5" w:tplc="0409001B" w:tentative="1">
      <w:start w:val="1"/>
      <w:numFmt w:val="lowerRoman"/>
      <w:lvlText w:val="%6."/>
      <w:lvlJc w:val="right"/>
      <w:pPr>
        <w:ind w:left="2858" w:hanging="180"/>
      </w:pPr>
    </w:lvl>
    <w:lvl w:ilvl="6" w:tplc="0409000F" w:tentative="1">
      <w:start w:val="1"/>
      <w:numFmt w:val="decimal"/>
      <w:lvlText w:val="%7."/>
      <w:lvlJc w:val="left"/>
      <w:pPr>
        <w:ind w:left="3578" w:hanging="360"/>
      </w:pPr>
    </w:lvl>
    <w:lvl w:ilvl="7" w:tplc="04090019" w:tentative="1">
      <w:start w:val="1"/>
      <w:numFmt w:val="lowerLetter"/>
      <w:lvlText w:val="%8."/>
      <w:lvlJc w:val="left"/>
      <w:pPr>
        <w:ind w:left="4298" w:hanging="360"/>
      </w:pPr>
    </w:lvl>
    <w:lvl w:ilvl="8" w:tplc="0409001B" w:tentative="1">
      <w:start w:val="1"/>
      <w:numFmt w:val="lowerRoman"/>
      <w:lvlText w:val="%9."/>
      <w:lvlJc w:val="right"/>
      <w:pPr>
        <w:ind w:left="5018" w:hanging="180"/>
      </w:pPr>
    </w:lvl>
  </w:abstractNum>
  <w:abstractNum w:abstractNumId="15" w15:restartNumberingAfterBreak="0">
    <w:nsid w:val="5CEF1913"/>
    <w:multiLevelType w:val="multilevel"/>
    <w:tmpl w:val="1FDEF962"/>
    <w:lvl w:ilvl="0">
      <w:start w:val="3"/>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7" w15:restartNumberingAfterBreak="0">
    <w:nsid w:val="6109676D"/>
    <w:multiLevelType w:val="multilevel"/>
    <w:tmpl w:val="2CA07C4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006AA3"/>
    <w:multiLevelType w:val="hybridMultilevel"/>
    <w:tmpl w:val="3FECA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7328AB"/>
    <w:multiLevelType w:val="multilevel"/>
    <w:tmpl w:val="2CA07C4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4F4073D"/>
    <w:multiLevelType w:val="multilevel"/>
    <w:tmpl w:val="605045B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7D7454D"/>
    <w:multiLevelType w:val="hybridMultilevel"/>
    <w:tmpl w:val="0E923B88"/>
    <w:lvl w:ilvl="0" w:tplc="732E4832">
      <w:start w:val="1"/>
      <w:numFmt w:val="upperLetter"/>
      <w:lvlText w:val="%1."/>
      <w:lvlJc w:val="left"/>
      <w:pPr>
        <w:ind w:left="3190" w:hanging="360"/>
      </w:pPr>
      <w:rPr>
        <w:rFonts w:hint="default"/>
      </w:rPr>
    </w:lvl>
    <w:lvl w:ilvl="1" w:tplc="04090019" w:tentative="1">
      <w:start w:val="1"/>
      <w:numFmt w:val="lowerLetter"/>
      <w:lvlText w:val="%2."/>
      <w:lvlJc w:val="left"/>
      <w:pPr>
        <w:ind w:left="3910" w:hanging="360"/>
      </w:pPr>
    </w:lvl>
    <w:lvl w:ilvl="2" w:tplc="0409001B" w:tentative="1">
      <w:start w:val="1"/>
      <w:numFmt w:val="lowerRoman"/>
      <w:lvlText w:val="%3."/>
      <w:lvlJc w:val="right"/>
      <w:pPr>
        <w:ind w:left="4630" w:hanging="180"/>
      </w:pPr>
    </w:lvl>
    <w:lvl w:ilvl="3" w:tplc="0409000F" w:tentative="1">
      <w:start w:val="1"/>
      <w:numFmt w:val="decimal"/>
      <w:lvlText w:val="%4."/>
      <w:lvlJc w:val="left"/>
      <w:pPr>
        <w:ind w:left="5350" w:hanging="360"/>
      </w:pPr>
    </w:lvl>
    <w:lvl w:ilvl="4" w:tplc="04090019" w:tentative="1">
      <w:start w:val="1"/>
      <w:numFmt w:val="lowerLetter"/>
      <w:lvlText w:val="%5."/>
      <w:lvlJc w:val="left"/>
      <w:pPr>
        <w:ind w:left="6070" w:hanging="360"/>
      </w:pPr>
    </w:lvl>
    <w:lvl w:ilvl="5" w:tplc="0409001B" w:tentative="1">
      <w:start w:val="1"/>
      <w:numFmt w:val="lowerRoman"/>
      <w:lvlText w:val="%6."/>
      <w:lvlJc w:val="right"/>
      <w:pPr>
        <w:ind w:left="6790" w:hanging="180"/>
      </w:pPr>
    </w:lvl>
    <w:lvl w:ilvl="6" w:tplc="0409000F" w:tentative="1">
      <w:start w:val="1"/>
      <w:numFmt w:val="decimal"/>
      <w:lvlText w:val="%7."/>
      <w:lvlJc w:val="left"/>
      <w:pPr>
        <w:ind w:left="7510" w:hanging="360"/>
      </w:pPr>
    </w:lvl>
    <w:lvl w:ilvl="7" w:tplc="04090019" w:tentative="1">
      <w:start w:val="1"/>
      <w:numFmt w:val="lowerLetter"/>
      <w:lvlText w:val="%8."/>
      <w:lvlJc w:val="left"/>
      <w:pPr>
        <w:ind w:left="8230" w:hanging="360"/>
      </w:pPr>
    </w:lvl>
    <w:lvl w:ilvl="8" w:tplc="0409001B" w:tentative="1">
      <w:start w:val="1"/>
      <w:numFmt w:val="lowerRoman"/>
      <w:lvlText w:val="%9."/>
      <w:lvlJc w:val="right"/>
      <w:pPr>
        <w:ind w:left="8950" w:hanging="180"/>
      </w:pPr>
    </w:lvl>
  </w:abstractNum>
  <w:num w:numId="1">
    <w:abstractNumId w:val="6"/>
  </w:num>
  <w:num w:numId="2">
    <w:abstractNumId w:val="19"/>
  </w:num>
  <w:num w:numId="3">
    <w:abstractNumId w:val="20"/>
  </w:num>
  <w:num w:numId="4">
    <w:abstractNumId w:val="13"/>
  </w:num>
  <w:num w:numId="5">
    <w:abstractNumId w:val="8"/>
  </w:num>
  <w:num w:numId="6">
    <w:abstractNumId w:val="7"/>
  </w:num>
  <w:num w:numId="7">
    <w:abstractNumId w:val="3"/>
  </w:num>
  <w:num w:numId="8">
    <w:abstractNumId w:val="11"/>
  </w:num>
  <w:num w:numId="9">
    <w:abstractNumId w:val="9"/>
  </w:num>
  <w:num w:numId="10">
    <w:abstractNumId w:val="15"/>
  </w:num>
  <w:num w:numId="11">
    <w:abstractNumId w:val="5"/>
  </w:num>
  <w:num w:numId="12">
    <w:abstractNumId w:val="0"/>
  </w:num>
  <w:num w:numId="13">
    <w:abstractNumId w:val="4"/>
  </w:num>
  <w:num w:numId="14">
    <w:abstractNumId w:val="10"/>
  </w:num>
  <w:num w:numId="15">
    <w:abstractNumId w:val="1"/>
  </w:num>
  <w:num w:numId="16">
    <w:abstractNumId w:val="17"/>
  </w:num>
  <w:num w:numId="17">
    <w:abstractNumId w:val="21"/>
  </w:num>
  <w:num w:numId="18">
    <w:abstractNumId w:val="18"/>
  </w:num>
  <w:num w:numId="19">
    <w:abstractNumId w:val="2"/>
  </w:num>
  <w:num w:numId="20">
    <w:abstractNumId w:val="16"/>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6B6"/>
    <w:rsid w:val="000013B6"/>
    <w:rsid w:val="00002B5B"/>
    <w:rsid w:val="00017B19"/>
    <w:rsid w:val="000350C7"/>
    <w:rsid w:val="000408B5"/>
    <w:rsid w:val="0004410E"/>
    <w:rsid w:val="000512EA"/>
    <w:rsid w:val="00056228"/>
    <w:rsid w:val="00057F85"/>
    <w:rsid w:val="0007593C"/>
    <w:rsid w:val="0007689D"/>
    <w:rsid w:val="000A4AD1"/>
    <w:rsid w:val="000B2C0C"/>
    <w:rsid w:val="000C2A21"/>
    <w:rsid w:val="000C6538"/>
    <w:rsid w:val="000D3E73"/>
    <w:rsid w:val="000D5648"/>
    <w:rsid w:val="000F4795"/>
    <w:rsid w:val="000F680B"/>
    <w:rsid w:val="00135AF3"/>
    <w:rsid w:val="00136854"/>
    <w:rsid w:val="00174C0F"/>
    <w:rsid w:val="00176432"/>
    <w:rsid w:val="00192E9F"/>
    <w:rsid w:val="001A515A"/>
    <w:rsid w:val="001C2F87"/>
    <w:rsid w:val="001C73E8"/>
    <w:rsid w:val="001F12E7"/>
    <w:rsid w:val="00206EB5"/>
    <w:rsid w:val="00234C47"/>
    <w:rsid w:val="002438A3"/>
    <w:rsid w:val="00256690"/>
    <w:rsid w:val="0026077E"/>
    <w:rsid w:val="00273641"/>
    <w:rsid w:val="00291E38"/>
    <w:rsid w:val="0029399A"/>
    <w:rsid w:val="002A073D"/>
    <w:rsid w:val="002A1586"/>
    <w:rsid w:val="002A2C78"/>
    <w:rsid w:val="002A61E3"/>
    <w:rsid w:val="002B1FC7"/>
    <w:rsid w:val="002D0084"/>
    <w:rsid w:val="002D0713"/>
    <w:rsid w:val="002D2688"/>
    <w:rsid w:val="002F26E0"/>
    <w:rsid w:val="002F35A5"/>
    <w:rsid w:val="00300FC1"/>
    <w:rsid w:val="003046A8"/>
    <w:rsid w:val="003050FE"/>
    <w:rsid w:val="003052E2"/>
    <w:rsid w:val="00306E67"/>
    <w:rsid w:val="0032356B"/>
    <w:rsid w:val="003313F8"/>
    <w:rsid w:val="00332DDB"/>
    <w:rsid w:val="00341C79"/>
    <w:rsid w:val="00356B8F"/>
    <w:rsid w:val="00370E3A"/>
    <w:rsid w:val="00371EAF"/>
    <w:rsid w:val="00372824"/>
    <w:rsid w:val="003812DD"/>
    <w:rsid w:val="00382283"/>
    <w:rsid w:val="003847DC"/>
    <w:rsid w:val="003B44F2"/>
    <w:rsid w:val="003B5623"/>
    <w:rsid w:val="003C0EF5"/>
    <w:rsid w:val="003D3754"/>
    <w:rsid w:val="003F1828"/>
    <w:rsid w:val="00411F66"/>
    <w:rsid w:val="00434D00"/>
    <w:rsid w:val="00445ADF"/>
    <w:rsid w:val="00446570"/>
    <w:rsid w:val="00461954"/>
    <w:rsid w:val="0046319B"/>
    <w:rsid w:val="0046395B"/>
    <w:rsid w:val="0046498E"/>
    <w:rsid w:val="0046592C"/>
    <w:rsid w:val="00471B31"/>
    <w:rsid w:val="0049740A"/>
    <w:rsid w:val="004A3799"/>
    <w:rsid w:val="004A7549"/>
    <w:rsid w:val="004B3AA8"/>
    <w:rsid w:val="004B6D73"/>
    <w:rsid w:val="004C73F8"/>
    <w:rsid w:val="004D11E2"/>
    <w:rsid w:val="004D441D"/>
    <w:rsid w:val="004E089F"/>
    <w:rsid w:val="004E652E"/>
    <w:rsid w:val="004F6053"/>
    <w:rsid w:val="005024D2"/>
    <w:rsid w:val="00503E5A"/>
    <w:rsid w:val="00505D82"/>
    <w:rsid w:val="00516B13"/>
    <w:rsid w:val="00544608"/>
    <w:rsid w:val="00555F88"/>
    <w:rsid w:val="005A71ED"/>
    <w:rsid w:val="005C1749"/>
    <w:rsid w:val="005C2F9E"/>
    <w:rsid w:val="005E0BEE"/>
    <w:rsid w:val="00601739"/>
    <w:rsid w:val="0060774A"/>
    <w:rsid w:val="00610A69"/>
    <w:rsid w:val="00646E68"/>
    <w:rsid w:val="00660B79"/>
    <w:rsid w:val="00664C13"/>
    <w:rsid w:val="006815AE"/>
    <w:rsid w:val="00686B25"/>
    <w:rsid w:val="006A2049"/>
    <w:rsid w:val="006C770E"/>
    <w:rsid w:val="006E60C8"/>
    <w:rsid w:val="006F28E2"/>
    <w:rsid w:val="007010A0"/>
    <w:rsid w:val="007107DB"/>
    <w:rsid w:val="00713F0D"/>
    <w:rsid w:val="00724261"/>
    <w:rsid w:val="00740970"/>
    <w:rsid w:val="00744FBE"/>
    <w:rsid w:val="00760EA2"/>
    <w:rsid w:val="007631D0"/>
    <w:rsid w:val="00775377"/>
    <w:rsid w:val="007869C2"/>
    <w:rsid w:val="00792783"/>
    <w:rsid w:val="007938DC"/>
    <w:rsid w:val="007A3781"/>
    <w:rsid w:val="007A3D3B"/>
    <w:rsid w:val="007A6BF1"/>
    <w:rsid w:val="007B10F1"/>
    <w:rsid w:val="007F213A"/>
    <w:rsid w:val="00830A89"/>
    <w:rsid w:val="00836064"/>
    <w:rsid w:val="00840995"/>
    <w:rsid w:val="00855A01"/>
    <w:rsid w:val="00871D7C"/>
    <w:rsid w:val="00886ED5"/>
    <w:rsid w:val="00892B34"/>
    <w:rsid w:val="008A2C28"/>
    <w:rsid w:val="008A6858"/>
    <w:rsid w:val="008B66B6"/>
    <w:rsid w:val="008E1D5F"/>
    <w:rsid w:val="00913E30"/>
    <w:rsid w:val="009168E3"/>
    <w:rsid w:val="00922958"/>
    <w:rsid w:val="00933996"/>
    <w:rsid w:val="00933F18"/>
    <w:rsid w:val="00936232"/>
    <w:rsid w:val="009402F4"/>
    <w:rsid w:val="009466E1"/>
    <w:rsid w:val="00952671"/>
    <w:rsid w:val="00956441"/>
    <w:rsid w:val="009579F3"/>
    <w:rsid w:val="009603C2"/>
    <w:rsid w:val="00965522"/>
    <w:rsid w:val="00966DE0"/>
    <w:rsid w:val="009731ED"/>
    <w:rsid w:val="00974F89"/>
    <w:rsid w:val="009950B0"/>
    <w:rsid w:val="009B5D44"/>
    <w:rsid w:val="009C1A4C"/>
    <w:rsid w:val="009C6E3B"/>
    <w:rsid w:val="009D3547"/>
    <w:rsid w:val="009F51E0"/>
    <w:rsid w:val="00A025F0"/>
    <w:rsid w:val="00A060F0"/>
    <w:rsid w:val="00A14259"/>
    <w:rsid w:val="00A20E67"/>
    <w:rsid w:val="00A21B7D"/>
    <w:rsid w:val="00A225A8"/>
    <w:rsid w:val="00A25F7F"/>
    <w:rsid w:val="00A34A3C"/>
    <w:rsid w:val="00A34F79"/>
    <w:rsid w:val="00A37087"/>
    <w:rsid w:val="00A53D45"/>
    <w:rsid w:val="00A65BB6"/>
    <w:rsid w:val="00A7082C"/>
    <w:rsid w:val="00A71411"/>
    <w:rsid w:val="00A76798"/>
    <w:rsid w:val="00A85C99"/>
    <w:rsid w:val="00A95098"/>
    <w:rsid w:val="00A97CA9"/>
    <w:rsid w:val="00AC21B7"/>
    <w:rsid w:val="00AC3F5F"/>
    <w:rsid w:val="00AF5604"/>
    <w:rsid w:val="00B054EA"/>
    <w:rsid w:val="00B218D7"/>
    <w:rsid w:val="00B34A6D"/>
    <w:rsid w:val="00B34AA4"/>
    <w:rsid w:val="00B52CA7"/>
    <w:rsid w:val="00B55B47"/>
    <w:rsid w:val="00B62C24"/>
    <w:rsid w:val="00B92D4B"/>
    <w:rsid w:val="00B95D9D"/>
    <w:rsid w:val="00BB3AB5"/>
    <w:rsid w:val="00BB3E74"/>
    <w:rsid w:val="00BC2443"/>
    <w:rsid w:val="00BC3189"/>
    <w:rsid w:val="00BC4DA1"/>
    <w:rsid w:val="00BD2F2B"/>
    <w:rsid w:val="00BD4A53"/>
    <w:rsid w:val="00BE24FF"/>
    <w:rsid w:val="00BE5DFF"/>
    <w:rsid w:val="00BF1E11"/>
    <w:rsid w:val="00BF2121"/>
    <w:rsid w:val="00BF2977"/>
    <w:rsid w:val="00BF7B0A"/>
    <w:rsid w:val="00C00C8F"/>
    <w:rsid w:val="00C11C60"/>
    <w:rsid w:val="00C1347C"/>
    <w:rsid w:val="00C22393"/>
    <w:rsid w:val="00C26452"/>
    <w:rsid w:val="00C26C88"/>
    <w:rsid w:val="00C30B4F"/>
    <w:rsid w:val="00C331F8"/>
    <w:rsid w:val="00C37813"/>
    <w:rsid w:val="00C53C4D"/>
    <w:rsid w:val="00C541FB"/>
    <w:rsid w:val="00C9333B"/>
    <w:rsid w:val="00CA3318"/>
    <w:rsid w:val="00CA4862"/>
    <w:rsid w:val="00CC626D"/>
    <w:rsid w:val="00CC657A"/>
    <w:rsid w:val="00CD3492"/>
    <w:rsid w:val="00CF6AA0"/>
    <w:rsid w:val="00D0768C"/>
    <w:rsid w:val="00D13CFB"/>
    <w:rsid w:val="00D16F73"/>
    <w:rsid w:val="00D21B04"/>
    <w:rsid w:val="00D42C65"/>
    <w:rsid w:val="00D45825"/>
    <w:rsid w:val="00D61C98"/>
    <w:rsid w:val="00D679A6"/>
    <w:rsid w:val="00D80E68"/>
    <w:rsid w:val="00D82D16"/>
    <w:rsid w:val="00D85604"/>
    <w:rsid w:val="00D87D4C"/>
    <w:rsid w:val="00D910FB"/>
    <w:rsid w:val="00D933B9"/>
    <w:rsid w:val="00D958F9"/>
    <w:rsid w:val="00DA471E"/>
    <w:rsid w:val="00DB67F9"/>
    <w:rsid w:val="00DC45D7"/>
    <w:rsid w:val="00DD0C51"/>
    <w:rsid w:val="00DD26FF"/>
    <w:rsid w:val="00DE1700"/>
    <w:rsid w:val="00E15B5A"/>
    <w:rsid w:val="00E2132F"/>
    <w:rsid w:val="00E3380A"/>
    <w:rsid w:val="00E67C50"/>
    <w:rsid w:val="00E67D75"/>
    <w:rsid w:val="00E76A4A"/>
    <w:rsid w:val="00E84725"/>
    <w:rsid w:val="00E95716"/>
    <w:rsid w:val="00EA2D6F"/>
    <w:rsid w:val="00EA6958"/>
    <w:rsid w:val="00EB4CD8"/>
    <w:rsid w:val="00ED0436"/>
    <w:rsid w:val="00ED0536"/>
    <w:rsid w:val="00EE7A54"/>
    <w:rsid w:val="00F02B34"/>
    <w:rsid w:val="00F07BF6"/>
    <w:rsid w:val="00F11BEF"/>
    <w:rsid w:val="00F221F3"/>
    <w:rsid w:val="00F376F8"/>
    <w:rsid w:val="00F4256A"/>
    <w:rsid w:val="00F60C38"/>
    <w:rsid w:val="00F61C2E"/>
    <w:rsid w:val="00F65D43"/>
    <w:rsid w:val="00F722A1"/>
    <w:rsid w:val="00FA03C5"/>
    <w:rsid w:val="00FB217A"/>
    <w:rsid w:val="00FC2B8F"/>
    <w:rsid w:val="00FC74F5"/>
    <w:rsid w:val="00FC7DC0"/>
    <w:rsid w:val="00FE4F0E"/>
    <w:rsid w:val="00FE617E"/>
    <w:rsid w:val="00FF44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537791"/>
  <w15:chartTrackingRefBased/>
  <w15:docId w15:val="{A1E23C22-AA57-4FDF-AA87-9188FA7E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B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6B6"/>
    <w:pPr>
      <w:ind w:left="720"/>
      <w:contextualSpacing/>
    </w:pPr>
  </w:style>
  <w:style w:type="paragraph" w:styleId="Header">
    <w:name w:val="header"/>
    <w:basedOn w:val="Normal"/>
    <w:link w:val="HeaderChar"/>
    <w:uiPriority w:val="99"/>
    <w:unhideWhenUsed/>
    <w:rsid w:val="008B66B6"/>
    <w:pPr>
      <w:tabs>
        <w:tab w:val="center" w:pos="4513"/>
        <w:tab w:val="right" w:pos="9026"/>
      </w:tabs>
    </w:pPr>
  </w:style>
  <w:style w:type="character" w:customStyle="1" w:styleId="HeaderChar">
    <w:name w:val="Header Char"/>
    <w:basedOn w:val="DefaultParagraphFont"/>
    <w:link w:val="Header"/>
    <w:uiPriority w:val="99"/>
    <w:rsid w:val="008B66B6"/>
  </w:style>
  <w:style w:type="paragraph" w:styleId="Footer">
    <w:name w:val="footer"/>
    <w:basedOn w:val="Normal"/>
    <w:link w:val="FooterChar"/>
    <w:uiPriority w:val="99"/>
    <w:unhideWhenUsed/>
    <w:rsid w:val="008B66B6"/>
    <w:pPr>
      <w:tabs>
        <w:tab w:val="center" w:pos="4513"/>
        <w:tab w:val="right" w:pos="9026"/>
      </w:tabs>
    </w:pPr>
  </w:style>
  <w:style w:type="character" w:customStyle="1" w:styleId="FooterChar">
    <w:name w:val="Footer Char"/>
    <w:basedOn w:val="DefaultParagraphFont"/>
    <w:link w:val="Footer"/>
    <w:uiPriority w:val="99"/>
    <w:rsid w:val="008B66B6"/>
  </w:style>
  <w:style w:type="paragraph" w:customStyle="1" w:styleId="Default">
    <w:name w:val="Default"/>
    <w:rsid w:val="00B34AA4"/>
    <w:pPr>
      <w:autoSpaceDE w:val="0"/>
      <w:autoSpaceDN w:val="0"/>
      <w:adjustRightInd w:val="0"/>
      <w:jc w:val="left"/>
    </w:pPr>
    <w:rPr>
      <w:rFonts w:ascii="Calibri" w:hAnsi="Calibri" w:cs="Calibri"/>
      <w:color w:val="000000"/>
      <w:sz w:val="24"/>
      <w:szCs w:val="24"/>
    </w:rPr>
  </w:style>
  <w:style w:type="character" w:styleId="Hyperlink">
    <w:name w:val="Hyperlink"/>
    <w:basedOn w:val="DefaultParagraphFont"/>
    <w:uiPriority w:val="99"/>
    <w:unhideWhenUsed/>
    <w:rsid w:val="009B5D44"/>
    <w:rPr>
      <w:color w:val="0563C1" w:themeColor="hyperlink"/>
      <w:u w:val="single"/>
    </w:rPr>
  </w:style>
  <w:style w:type="table" w:customStyle="1" w:styleId="TableGrid1">
    <w:name w:val="Table Grid1"/>
    <w:basedOn w:val="TableNormal"/>
    <w:next w:val="TableGrid"/>
    <w:uiPriority w:val="39"/>
    <w:rsid w:val="0046319B"/>
    <w:pPr>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958F9"/>
    <w:pPr>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F51E0"/>
    <w:pPr>
      <w:widowControl w:val="0"/>
      <w:autoSpaceDE w:val="0"/>
      <w:autoSpaceDN w:val="0"/>
      <w:jc w:val="left"/>
    </w:pPr>
    <w:rPr>
      <w:rFonts w:ascii="Calibri" w:eastAsia="Calibri" w:hAnsi="Calibri" w:cs="Calibri"/>
      <w:lang w:val="en-US"/>
    </w:rPr>
  </w:style>
  <w:style w:type="paragraph" w:styleId="BalloonText">
    <w:name w:val="Balloon Text"/>
    <w:basedOn w:val="Normal"/>
    <w:link w:val="BalloonTextChar"/>
    <w:uiPriority w:val="99"/>
    <w:semiHidden/>
    <w:unhideWhenUsed/>
    <w:rsid w:val="00A71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817665">
      <w:bodyDiv w:val="1"/>
      <w:marLeft w:val="0"/>
      <w:marRight w:val="0"/>
      <w:marTop w:val="0"/>
      <w:marBottom w:val="0"/>
      <w:divBdr>
        <w:top w:val="none" w:sz="0" w:space="0" w:color="auto"/>
        <w:left w:val="none" w:sz="0" w:space="0" w:color="auto"/>
        <w:bottom w:val="none" w:sz="0" w:space="0" w:color="auto"/>
        <w:right w:val="none" w:sz="0" w:space="0" w:color="auto"/>
      </w:divBdr>
    </w:div>
    <w:div w:id="12779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A6D73.750FFE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5DACA-0127-453A-BD94-21961A61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Alkamali</dc:creator>
  <cp:keywords/>
  <dc:description/>
  <cp:lastModifiedBy>Othman Mat Taib</cp:lastModifiedBy>
  <cp:revision>15</cp:revision>
  <cp:lastPrinted>2024-12-23T09:20:00Z</cp:lastPrinted>
  <dcterms:created xsi:type="dcterms:W3CDTF">2024-12-23T09:17:00Z</dcterms:created>
  <dcterms:modified xsi:type="dcterms:W3CDTF">2025-01-02T03:16:00Z</dcterms:modified>
</cp:coreProperties>
</file>