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00"/>
        <w:gridCol w:w="1890"/>
        <w:gridCol w:w="3420"/>
      </w:tblGrid>
      <w:tr w:rsidR="004C592F" w:rsidRPr="00D701A8" w:rsidTr="00E219E9">
        <w:trPr>
          <w:trHeight w:val="253"/>
        </w:trPr>
        <w:tc>
          <w:tcPr>
            <w:tcW w:w="261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 xml:space="preserve">Organization: </w:t>
            </w:r>
          </w:p>
        </w:tc>
        <w:tc>
          <w:tcPr>
            <w:tcW w:w="2700" w:type="dxa"/>
          </w:tcPr>
          <w:p w:rsidR="00584365" w:rsidRPr="00D701A8" w:rsidRDefault="00584365" w:rsidP="006E2C0E">
            <w:pPr>
              <w:rPr>
                <w:rFonts w:eastAsia="Times New Roman"/>
              </w:rPr>
            </w:pPr>
          </w:p>
        </w:tc>
        <w:tc>
          <w:tcPr>
            <w:tcW w:w="189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 xml:space="preserve">AOC No.: </w:t>
            </w:r>
          </w:p>
        </w:tc>
        <w:tc>
          <w:tcPr>
            <w:tcW w:w="3420" w:type="dxa"/>
          </w:tcPr>
          <w:p w:rsidR="00584365" w:rsidRPr="00D701A8" w:rsidRDefault="00584365" w:rsidP="006E2C0E">
            <w:pPr>
              <w:rPr>
                <w:rFonts w:eastAsia="Times New Roman"/>
              </w:rPr>
            </w:pPr>
          </w:p>
        </w:tc>
      </w:tr>
      <w:tr w:rsidR="004C592F" w:rsidRPr="00D701A8" w:rsidTr="00E219E9">
        <w:trPr>
          <w:trHeight w:val="253"/>
        </w:trPr>
        <w:tc>
          <w:tcPr>
            <w:tcW w:w="261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 xml:space="preserve">Date: </w:t>
            </w:r>
          </w:p>
        </w:tc>
        <w:tc>
          <w:tcPr>
            <w:tcW w:w="2700" w:type="dxa"/>
          </w:tcPr>
          <w:p w:rsidR="00584365" w:rsidRPr="00D701A8" w:rsidRDefault="00584365" w:rsidP="006E2C0E">
            <w:pPr>
              <w:rPr>
                <w:rFonts w:eastAsia="Times New Roman"/>
              </w:rPr>
            </w:pPr>
          </w:p>
        </w:tc>
        <w:tc>
          <w:tcPr>
            <w:tcW w:w="189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 xml:space="preserve">Location: </w:t>
            </w:r>
          </w:p>
        </w:tc>
        <w:tc>
          <w:tcPr>
            <w:tcW w:w="3420" w:type="dxa"/>
          </w:tcPr>
          <w:p w:rsidR="00584365" w:rsidRPr="00D701A8" w:rsidRDefault="00584365" w:rsidP="006E2C0E">
            <w:pPr>
              <w:rPr>
                <w:rFonts w:eastAsia="Times New Roman"/>
              </w:rPr>
            </w:pPr>
          </w:p>
        </w:tc>
      </w:tr>
      <w:tr w:rsidR="004C592F" w:rsidRPr="00D701A8" w:rsidTr="00E219E9">
        <w:trPr>
          <w:trHeight w:val="253"/>
        </w:trPr>
        <w:tc>
          <w:tcPr>
            <w:tcW w:w="2610" w:type="dxa"/>
            <w:shd w:val="clear" w:color="auto" w:fill="DEEAF6" w:themeFill="accent1" w:themeFillTint="33"/>
          </w:tcPr>
          <w:p w:rsidR="00584365" w:rsidRPr="00D701A8" w:rsidRDefault="00E219E9" w:rsidP="006E2C0E">
            <w:pPr>
              <w:rPr>
                <w:rFonts w:eastAsia="Times New Roman"/>
              </w:rPr>
            </w:pPr>
            <w:r w:rsidRPr="00E219E9">
              <w:rPr>
                <w:rFonts w:ascii="Calibri" w:eastAsia="Times New Roman" w:hAnsi="Calibri" w:cs="Arial"/>
              </w:rPr>
              <w:t>Post Holder Operations:</w:t>
            </w:r>
          </w:p>
        </w:tc>
        <w:tc>
          <w:tcPr>
            <w:tcW w:w="2700" w:type="dxa"/>
          </w:tcPr>
          <w:p w:rsidR="00584365" w:rsidRPr="00D701A8" w:rsidRDefault="00584365" w:rsidP="006E2C0E">
            <w:pPr>
              <w:rPr>
                <w:rFonts w:eastAsia="Times New Roman"/>
              </w:rPr>
            </w:pPr>
          </w:p>
        </w:tc>
        <w:tc>
          <w:tcPr>
            <w:tcW w:w="189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Telephone No:</w:t>
            </w:r>
          </w:p>
        </w:tc>
        <w:tc>
          <w:tcPr>
            <w:tcW w:w="3420" w:type="dxa"/>
          </w:tcPr>
          <w:p w:rsidR="00584365" w:rsidRPr="00D701A8" w:rsidRDefault="00584365" w:rsidP="006E2C0E">
            <w:pPr>
              <w:rPr>
                <w:rFonts w:eastAsia="Times New Roman"/>
              </w:rPr>
            </w:pPr>
          </w:p>
        </w:tc>
      </w:tr>
      <w:tr w:rsidR="004C592F" w:rsidRPr="00D701A8" w:rsidTr="00E219E9">
        <w:trPr>
          <w:trHeight w:val="116"/>
        </w:trPr>
        <w:tc>
          <w:tcPr>
            <w:tcW w:w="2610" w:type="dxa"/>
            <w:shd w:val="clear" w:color="auto" w:fill="DEEAF6" w:themeFill="accent1" w:themeFillTint="33"/>
          </w:tcPr>
          <w:p w:rsidR="00584365" w:rsidRPr="00D701A8" w:rsidRDefault="00584365" w:rsidP="006E2C0E">
            <w:pPr>
              <w:rPr>
                <w:rFonts w:eastAsia="Times New Roman"/>
              </w:rPr>
            </w:pPr>
            <w:r w:rsidRPr="00D701A8">
              <w:rPr>
                <w:rFonts w:eastAsia="Times New Roman"/>
              </w:rPr>
              <w:t>Email:</w:t>
            </w:r>
          </w:p>
        </w:tc>
        <w:tc>
          <w:tcPr>
            <w:tcW w:w="2700" w:type="dxa"/>
          </w:tcPr>
          <w:p w:rsidR="00584365" w:rsidRPr="00D701A8" w:rsidRDefault="00584365" w:rsidP="006E2C0E">
            <w:pPr>
              <w:rPr>
                <w:rFonts w:eastAsia="Times New Roman"/>
              </w:rPr>
            </w:pPr>
          </w:p>
        </w:tc>
        <w:tc>
          <w:tcPr>
            <w:tcW w:w="1890" w:type="dxa"/>
            <w:shd w:val="clear" w:color="auto" w:fill="DEEAF6" w:themeFill="accent1" w:themeFillTint="33"/>
          </w:tcPr>
          <w:p w:rsidR="00584365" w:rsidRPr="00D701A8" w:rsidRDefault="00584365" w:rsidP="006E2C0E">
            <w:pPr>
              <w:rPr>
                <w:rFonts w:eastAsia="Times New Roman"/>
              </w:rPr>
            </w:pPr>
          </w:p>
        </w:tc>
        <w:tc>
          <w:tcPr>
            <w:tcW w:w="3420" w:type="dxa"/>
          </w:tcPr>
          <w:p w:rsidR="00584365" w:rsidRPr="00D701A8" w:rsidRDefault="00584365" w:rsidP="006E2C0E">
            <w:pPr>
              <w:rPr>
                <w:rFonts w:eastAsia="Times New Roman"/>
              </w:rPr>
            </w:pPr>
          </w:p>
        </w:tc>
      </w:tr>
    </w:tbl>
    <w:p w:rsidR="00B35C7F" w:rsidRDefault="00B35C7F" w:rsidP="000574B8">
      <w:pPr>
        <w:spacing w:before="8"/>
        <w:rPr>
          <w:b/>
          <w:sz w:val="21"/>
        </w:rPr>
      </w:pPr>
    </w:p>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584365" w:rsidRPr="003F3BDE" w:rsidTr="002F3805">
        <w:tc>
          <w:tcPr>
            <w:tcW w:w="10620" w:type="dxa"/>
            <w:shd w:val="clear" w:color="auto" w:fill="DEEAF6" w:themeFill="accent1" w:themeFillTint="33"/>
          </w:tcPr>
          <w:p w:rsidR="00584365" w:rsidRPr="003F3BDE" w:rsidRDefault="00584365" w:rsidP="00584365">
            <w:pPr>
              <w:widowControl w:val="0"/>
              <w:autoSpaceDE w:val="0"/>
              <w:autoSpaceDN w:val="0"/>
              <w:spacing w:before="120"/>
              <w:ind w:left="93"/>
              <w:rPr>
                <w:rFonts w:eastAsia="Calibri" w:cstheme="minorHAnsi"/>
                <w:b/>
                <w:i/>
                <w:kern w:val="0"/>
                <w:sz w:val="22"/>
                <w:szCs w:val="22"/>
                <w:lang w:val="en-US"/>
                <w14:ligatures w14:val="none"/>
              </w:rPr>
            </w:pPr>
            <w:r w:rsidRPr="003F3BDE">
              <w:rPr>
                <w:rFonts w:eastAsia="Calibri" w:cstheme="minorHAnsi"/>
                <w:b/>
                <w:i/>
                <w:kern w:val="0"/>
                <w:sz w:val="22"/>
                <w:szCs w:val="22"/>
                <w:lang w:val="en-US"/>
                <w14:ligatures w14:val="none"/>
              </w:rPr>
              <w:t xml:space="preserve">Instructions </w:t>
            </w:r>
          </w:p>
          <w:p w:rsidR="00584365" w:rsidRPr="00CB79A1" w:rsidRDefault="00584365" w:rsidP="00584365">
            <w:pPr>
              <w:widowControl w:val="0"/>
              <w:numPr>
                <w:ilvl w:val="0"/>
                <w:numId w:val="7"/>
              </w:numPr>
              <w:tabs>
                <w:tab w:val="left" w:pos="813"/>
                <w:tab w:val="left" w:pos="814"/>
              </w:tabs>
              <w:autoSpaceDE w:val="0"/>
              <w:autoSpaceDN w:val="0"/>
              <w:spacing w:before="120"/>
              <w:ind w:left="648"/>
              <w:rPr>
                <w:rFonts w:eastAsia="Calibri" w:cstheme="minorHAnsi"/>
                <w:kern w:val="0"/>
                <w:sz w:val="22"/>
                <w:szCs w:val="22"/>
                <w:lang w:val="en-US"/>
                <w14:ligatures w14:val="none"/>
              </w:rPr>
            </w:pPr>
            <w:r w:rsidRPr="00CB79A1">
              <w:rPr>
                <w:rFonts w:eastAsia="Calibri" w:cstheme="minorHAnsi"/>
                <w:kern w:val="0"/>
                <w:sz w:val="22"/>
                <w:szCs w:val="22"/>
                <w:lang w:val="en-US"/>
                <w14:ligatures w14:val="none"/>
              </w:rPr>
              <w:t xml:space="preserve">Check </w:t>
            </w:r>
            <w:r w:rsidR="003F0DFB" w:rsidRPr="00CB79A1">
              <w:rPr>
                <w:rFonts w:eastAsia="Calibri" w:cstheme="minorHAnsi"/>
                <w:b/>
                <w:i/>
                <w:kern w:val="0"/>
                <w:sz w:val="22"/>
                <w:szCs w:val="22"/>
                <w:lang w:val="en-US"/>
                <w14:ligatures w14:val="none"/>
              </w:rPr>
              <w:t xml:space="preserve">(S) </w:t>
            </w:r>
            <w:r w:rsidR="00D94EBD" w:rsidRPr="00CB79A1">
              <w:rPr>
                <w:rFonts w:eastAsia="Calibri" w:cstheme="minorHAnsi"/>
                <w:b/>
                <w:i/>
                <w:kern w:val="0"/>
                <w:sz w:val="22"/>
                <w:szCs w:val="22"/>
                <w:lang w:val="en-US"/>
                <w14:ligatures w14:val="none"/>
              </w:rPr>
              <w:t>(</w:t>
            </w:r>
            <w:r w:rsidRPr="00CB79A1">
              <w:rPr>
                <w:rFonts w:eastAsia="Calibri" w:cstheme="minorHAnsi"/>
                <w:bCs/>
                <w:i/>
                <w:kern w:val="0"/>
                <w:sz w:val="22"/>
                <w:szCs w:val="22"/>
                <w:lang w:val="en-US"/>
                <w14:ligatures w14:val="none"/>
              </w:rPr>
              <w:t>Satisfactory</w:t>
            </w:r>
            <w:r w:rsidR="00D94EBD" w:rsidRPr="00CB79A1">
              <w:rPr>
                <w:rFonts w:eastAsia="Calibri" w:cstheme="minorHAnsi"/>
                <w:bCs/>
                <w:i/>
                <w:kern w:val="0"/>
                <w:sz w:val="22"/>
                <w:szCs w:val="22"/>
                <w:lang w:val="en-US"/>
                <w14:ligatures w14:val="none"/>
              </w:rPr>
              <w:t xml:space="preserve">) </w:t>
            </w:r>
            <w:r w:rsidRPr="00CB79A1">
              <w:rPr>
                <w:rFonts w:eastAsia="Calibri" w:cstheme="minorHAnsi"/>
                <w:kern w:val="0"/>
                <w:sz w:val="22"/>
                <w:szCs w:val="22"/>
                <w:lang w:val="en-US"/>
                <w14:ligatures w14:val="none"/>
              </w:rPr>
              <w:t>column if you determine the document or individual item</w:t>
            </w:r>
            <w:r w:rsidRPr="00CB79A1">
              <w:rPr>
                <w:rFonts w:eastAsia="Calibri" w:cstheme="minorHAnsi"/>
                <w:spacing w:val="-34"/>
                <w:kern w:val="0"/>
                <w:sz w:val="22"/>
                <w:szCs w:val="22"/>
                <w:lang w:val="en-US"/>
                <w14:ligatures w14:val="none"/>
              </w:rPr>
              <w:t xml:space="preserve"> </w:t>
            </w:r>
            <w:r w:rsidR="0077697C" w:rsidRPr="00CB79A1">
              <w:rPr>
                <w:rFonts w:eastAsia="Calibri" w:cstheme="minorHAnsi"/>
                <w:spacing w:val="-34"/>
                <w:kern w:val="0"/>
                <w:sz w:val="22"/>
                <w:szCs w:val="22"/>
                <w:lang w:val="en-US"/>
                <w14:ligatures w14:val="none"/>
              </w:rPr>
              <w:t xml:space="preserve"> </w:t>
            </w:r>
            <w:r w:rsidR="00D94EBD" w:rsidRPr="00CB79A1">
              <w:rPr>
                <w:rFonts w:eastAsia="Calibri" w:cstheme="minorHAnsi"/>
                <w:spacing w:val="-34"/>
                <w:kern w:val="0"/>
                <w:sz w:val="22"/>
                <w:szCs w:val="22"/>
                <w:lang w:val="en-US"/>
                <w14:ligatures w14:val="none"/>
              </w:rPr>
              <w:t xml:space="preserve"> </w:t>
            </w:r>
            <w:r w:rsidRPr="00CB79A1">
              <w:rPr>
                <w:rFonts w:eastAsia="Calibri" w:cstheme="minorHAnsi"/>
                <w:kern w:val="0"/>
                <w:sz w:val="22"/>
                <w:szCs w:val="22"/>
                <w:lang w:val="en-US"/>
                <w14:ligatures w14:val="none"/>
              </w:rPr>
              <w:t>conforms to requirements.</w:t>
            </w:r>
          </w:p>
          <w:p w:rsidR="0070176B" w:rsidRPr="00CB79A1" w:rsidRDefault="0070176B" w:rsidP="0070176B">
            <w:pPr>
              <w:pStyle w:val="TableParagraph"/>
              <w:numPr>
                <w:ilvl w:val="0"/>
                <w:numId w:val="7"/>
              </w:numPr>
              <w:tabs>
                <w:tab w:val="left" w:pos="813"/>
                <w:tab w:val="left" w:pos="814"/>
              </w:tabs>
              <w:spacing w:before="120" w:after="120"/>
              <w:ind w:left="648" w:right="216"/>
              <w:rPr>
                <w:rFonts w:asciiTheme="minorHAnsi" w:hAnsiTheme="minorHAnsi" w:cstheme="minorHAnsi"/>
              </w:rPr>
            </w:pPr>
            <w:r w:rsidRPr="00CB79A1">
              <w:rPr>
                <w:rFonts w:asciiTheme="minorHAnsi" w:hAnsiTheme="minorHAnsi" w:cstheme="minorHAnsi"/>
              </w:rPr>
              <w:t xml:space="preserve">Check </w:t>
            </w:r>
            <w:r w:rsidRPr="00CB79A1">
              <w:rPr>
                <w:rFonts w:asciiTheme="minorHAnsi" w:hAnsiTheme="minorHAnsi" w:cstheme="minorHAnsi"/>
                <w:b/>
                <w:i/>
              </w:rPr>
              <w:t xml:space="preserve">U/S </w:t>
            </w:r>
            <w:r w:rsidRPr="00CB79A1">
              <w:rPr>
                <w:rFonts w:asciiTheme="minorHAnsi" w:hAnsiTheme="minorHAnsi" w:cstheme="minorHAnsi"/>
                <w:bCs/>
                <w:i/>
              </w:rPr>
              <w:t xml:space="preserve">(Unsatisfactory) </w:t>
            </w:r>
            <w:r w:rsidRPr="00CB79A1">
              <w:rPr>
                <w:rFonts w:asciiTheme="minorHAnsi" w:hAnsiTheme="minorHAnsi" w:cstheme="minorHAnsi"/>
              </w:rPr>
              <w:t>column if you determine that the document or individual line item does not comply (put a marker tab in the manual with a short note opposite the non- conforming</w:t>
            </w:r>
            <w:r w:rsidRPr="00CB79A1">
              <w:rPr>
                <w:rFonts w:asciiTheme="minorHAnsi" w:hAnsiTheme="minorHAnsi" w:cstheme="minorHAnsi"/>
                <w:spacing w:val="-19"/>
              </w:rPr>
              <w:t xml:space="preserve"> </w:t>
            </w:r>
            <w:r w:rsidRPr="00CB79A1">
              <w:rPr>
                <w:rFonts w:asciiTheme="minorHAnsi" w:hAnsiTheme="minorHAnsi" w:cstheme="minorHAnsi"/>
              </w:rPr>
              <w:t>item).</w:t>
            </w:r>
          </w:p>
          <w:p w:rsidR="00584365" w:rsidRPr="00CB79A1" w:rsidRDefault="007B2916" w:rsidP="00584365">
            <w:pPr>
              <w:widowControl w:val="0"/>
              <w:numPr>
                <w:ilvl w:val="0"/>
                <w:numId w:val="7"/>
              </w:numPr>
              <w:tabs>
                <w:tab w:val="left" w:pos="813"/>
                <w:tab w:val="left" w:pos="814"/>
              </w:tabs>
              <w:autoSpaceDE w:val="0"/>
              <w:autoSpaceDN w:val="0"/>
              <w:ind w:left="648"/>
              <w:rPr>
                <w:rFonts w:eastAsia="Calibri" w:cstheme="minorHAnsi"/>
                <w:kern w:val="0"/>
                <w:sz w:val="22"/>
                <w:szCs w:val="22"/>
                <w:lang w:val="en-US"/>
                <w14:ligatures w14:val="none"/>
              </w:rPr>
            </w:pPr>
            <w:r w:rsidRPr="00CB79A1">
              <w:rPr>
                <w:rFonts w:cstheme="minorHAnsi"/>
                <w:sz w:val="22"/>
                <w:szCs w:val="22"/>
              </w:rPr>
              <w:t>Check</w:t>
            </w:r>
            <w:r w:rsidR="00584365" w:rsidRPr="00CB79A1">
              <w:rPr>
                <w:rFonts w:eastAsia="Calibri" w:cstheme="minorHAnsi"/>
                <w:kern w:val="0"/>
                <w:sz w:val="22"/>
                <w:szCs w:val="22"/>
                <w:lang w:val="en-US"/>
                <w14:ligatures w14:val="none"/>
              </w:rPr>
              <w:t xml:space="preserve"> </w:t>
            </w:r>
            <w:r w:rsidR="00584365" w:rsidRPr="00CB79A1">
              <w:rPr>
                <w:rFonts w:eastAsia="Calibri" w:cstheme="minorHAnsi"/>
                <w:b/>
                <w:i/>
                <w:kern w:val="0"/>
                <w:sz w:val="22"/>
                <w:szCs w:val="22"/>
                <w:lang w:val="en-US"/>
                <w14:ligatures w14:val="none"/>
              </w:rPr>
              <w:t>N/C</w:t>
            </w:r>
            <w:r w:rsidR="00F94272" w:rsidRPr="00CB79A1">
              <w:rPr>
                <w:rFonts w:eastAsia="Calibri" w:cstheme="minorHAnsi"/>
                <w:b/>
                <w:i/>
                <w:kern w:val="0"/>
                <w:sz w:val="22"/>
                <w:szCs w:val="22"/>
                <w:lang w:val="en-US"/>
                <w14:ligatures w14:val="none"/>
              </w:rPr>
              <w:t xml:space="preserve"> </w:t>
            </w:r>
            <w:r w:rsidR="00F94272" w:rsidRPr="00CB79A1">
              <w:rPr>
                <w:rFonts w:cstheme="minorHAnsi"/>
                <w:bCs/>
                <w:i/>
                <w:sz w:val="22"/>
                <w:szCs w:val="22"/>
              </w:rPr>
              <w:t>(Not Checked)</w:t>
            </w:r>
            <w:r w:rsidR="00F94272" w:rsidRPr="00CB79A1">
              <w:rPr>
                <w:rFonts w:cstheme="minorHAnsi"/>
                <w:b/>
                <w:i/>
                <w:sz w:val="22"/>
                <w:szCs w:val="22"/>
              </w:rPr>
              <w:t xml:space="preserve"> </w:t>
            </w:r>
            <w:r w:rsidR="00584365" w:rsidRPr="00CB79A1">
              <w:rPr>
                <w:rFonts w:eastAsia="Calibri" w:cstheme="minorHAnsi"/>
                <w:kern w:val="0"/>
                <w:sz w:val="22"/>
                <w:szCs w:val="22"/>
                <w:lang w:val="en-US"/>
                <w14:ligatures w14:val="none"/>
              </w:rPr>
              <w:t>if the item was not checked</w:t>
            </w:r>
            <w:r w:rsidR="00F94272" w:rsidRPr="00CB79A1">
              <w:rPr>
                <w:rFonts w:eastAsia="Calibri" w:cstheme="minorHAnsi"/>
                <w:kern w:val="0"/>
                <w:sz w:val="22"/>
                <w:szCs w:val="22"/>
                <w:lang w:val="en-US"/>
                <w14:ligatures w14:val="none"/>
              </w:rPr>
              <w:t>.</w:t>
            </w:r>
            <w:r w:rsidR="00584365" w:rsidRPr="00CB79A1">
              <w:rPr>
                <w:rFonts w:eastAsia="Calibri" w:cstheme="minorHAnsi"/>
                <w:kern w:val="0"/>
                <w:sz w:val="22"/>
                <w:szCs w:val="22"/>
                <w:lang w:val="en-US"/>
                <w14:ligatures w14:val="none"/>
              </w:rPr>
              <w:t xml:space="preserve"> </w:t>
            </w:r>
            <w:r w:rsidR="00F94272" w:rsidRPr="00CB79A1">
              <w:rPr>
                <w:rFonts w:cstheme="minorHAnsi"/>
                <w:sz w:val="22"/>
                <w:szCs w:val="22"/>
              </w:rPr>
              <w:t>Reasons should be given in the</w:t>
            </w:r>
            <w:r w:rsidR="00EC0588" w:rsidRPr="00CB79A1">
              <w:rPr>
                <w:rFonts w:cstheme="minorHAnsi"/>
                <w:b/>
                <w:i/>
                <w:sz w:val="22"/>
                <w:szCs w:val="22"/>
              </w:rPr>
              <w:t xml:space="preserve"> Remarks </w:t>
            </w:r>
            <w:r w:rsidR="00F94272" w:rsidRPr="00CB79A1">
              <w:rPr>
                <w:rFonts w:cstheme="minorHAnsi"/>
                <w:sz w:val="22"/>
                <w:szCs w:val="22"/>
              </w:rPr>
              <w:t>column</w:t>
            </w:r>
            <w:r w:rsidR="00584365" w:rsidRPr="00CB79A1">
              <w:rPr>
                <w:rFonts w:eastAsia="Calibri" w:cstheme="minorHAnsi"/>
                <w:kern w:val="0"/>
                <w:sz w:val="22"/>
                <w:szCs w:val="22"/>
                <w:lang w:val="en-US"/>
                <w14:ligatures w14:val="none"/>
              </w:rPr>
              <w:t>.</w:t>
            </w:r>
          </w:p>
          <w:p w:rsidR="00F94272" w:rsidRPr="00CB79A1" w:rsidRDefault="00F94272" w:rsidP="00F94272">
            <w:pPr>
              <w:pStyle w:val="TableParagraph"/>
              <w:numPr>
                <w:ilvl w:val="0"/>
                <w:numId w:val="7"/>
              </w:numPr>
              <w:tabs>
                <w:tab w:val="left" w:pos="813"/>
                <w:tab w:val="left" w:pos="814"/>
              </w:tabs>
              <w:spacing w:before="103"/>
              <w:ind w:left="648"/>
              <w:rPr>
                <w:rFonts w:asciiTheme="minorHAnsi" w:hAnsiTheme="minorHAnsi" w:cstheme="minorHAnsi"/>
              </w:rPr>
            </w:pPr>
            <w:r w:rsidRPr="00CB79A1">
              <w:rPr>
                <w:rFonts w:asciiTheme="minorHAnsi" w:hAnsiTheme="minorHAnsi" w:cstheme="minorHAnsi"/>
              </w:rPr>
              <w:t>Check</w:t>
            </w:r>
            <w:r w:rsidRPr="00CB79A1">
              <w:rPr>
                <w:rFonts w:asciiTheme="minorHAnsi" w:hAnsiTheme="minorHAnsi" w:cstheme="minorHAnsi"/>
                <w:spacing w:val="-3"/>
              </w:rPr>
              <w:t xml:space="preserve"> </w:t>
            </w:r>
            <w:r w:rsidRPr="00CB79A1">
              <w:rPr>
                <w:rFonts w:asciiTheme="minorHAnsi" w:hAnsiTheme="minorHAnsi" w:cstheme="minorHAnsi"/>
                <w:b/>
                <w:i/>
              </w:rPr>
              <w:t>N/A</w:t>
            </w:r>
            <w:r w:rsidRPr="00CB79A1">
              <w:rPr>
                <w:rFonts w:asciiTheme="minorHAnsi" w:hAnsiTheme="minorHAnsi" w:cstheme="minorHAnsi"/>
                <w:bCs/>
                <w:i/>
              </w:rPr>
              <w:t xml:space="preserve"> (Not Applicable)</w:t>
            </w:r>
            <w:r w:rsidRPr="00CB79A1">
              <w:rPr>
                <w:rFonts w:asciiTheme="minorHAnsi" w:hAnsiTheme="minorHAnsi" w:cstheme="minorHAnsi"/>
                <w:b/>
                <w:i/>
              </w:rPr>
              <w:t xml:space="preserve"> </w:t>
            </w:r>
            <w:r w:rsidRPr="00CB79A1">
              <w:rPr>
                <w:rFonts w:asciiTheme="minorHAnsi" w:hAnsiTheme="minorHAnsi" w:cstheme="minorHAnsi"/>
                <w:bCs/>
                <w:i/>
              </w:rPr>
              <w:t xml:space="preserve">in the </w:t>
            </w:r>
            <w:r w:rsidRPr="00CB79A1">
              <w:rPr>
                <w:rFonts w:asciiTheme="minorHAnsi" w:hAnsiTheme="minorHAnsi" w:cstheme="minorHAnsi"/>
                <w:b/>
                <w:i/>
              </w:rPr>
              <w:t xml:space="preserve">Remarks </w:t>
            </w:r>
            <w:r w:rsidRPr="00CB79A1">
              <w:rPr>
                <w:rFonts w:asciiTheme="minorHAnsi" w:hAnsiTheme="minorHAnsi" w:cstheme="minorHAnsi"/>
              </w:rPr>
              <w:t>column</w:t>
            </w:r>
            <w:r w:rsidRPr="00CB79A1">
              <w:rPr>
                <w:rFonts w:asciiTheme="minorHAnsi" w:hAnsiTheme="minorHAnsi" w:cstheme="minorHAnsi"/>
                <w:spacing w:val="-1"/>
              </w:rPr>
              <w:t xml:space="preserve"> </w:t>
            </w:r>
            <w:r w:rsidRPr="00CB79A1">
              <w:rPr>
                <w:rFonts w:asciiTheme="minorHAnsi" w:hAnsiTheme="minorHAnsi" w:cstheme="minorHAnsi"/>
              </w:rPr>
              <w:t>if</w:t>
            </w:r>
            <w:r w:rsidRPr="00CB79A1">
              <w:rPr>
                <w:rFonts w:asciiTheme="minorHAnsi" w:hAnsiTheme="minorHAnsi" w:cstheme="minorHAnsi"/>
                <w:spacing w:val="-4"/>
              </w:rPr>
              <w:t xml:space="preserve"> </w:t>
            </w:r>
            <w:r w:rsidRPr="00CB79A1">
              <w:rPr>
                <w:rFonts w:asciiTheme="minorHAnsi" w:hAnsiTheme="minorHAnsi" w:cstheme="minorHAnsi"/>
              </w:rPr>
              <w:t>it</w:t>
            </w:r>
            <w:r w:rsidRPr="00CB79A1">
              <w:rPr>
                <w:rFonts w:asciiTheme="minorHAnsi" w:hAnsiTheme="minorHAnsi" w:cstheme="minorHAnsi"/>
                <w:spacing w:val="-4"/>
              </w:rPr>
              <w:t xml:space="preserve"> </w:t>
            </w:r>
            <w:r w:rsidRPr="00CB79A1">
              <w:rPr>
                <w:rFonts w:asciiTheme="minorHAnsi" w:hAnsiTheme="minorHAnsi" w:cstheme="minorHAnsi"/>
              </w:rPr>
              <w:t>is</w:t>
            </w:r>
            <w:r w:rsidRPr="00CB79A1">
              <w:rPr>
                <w:rFonts w:asciiTheme="minorHAnsi" w:hAnsiTheme="minorHAnsi" w:cstheme="minorHAnsi"/>
                <w:spacing w:val="-3"/>
              </w:rPr>
              <w:t xml:space="preserve"> </w:t>
            </w:r>
            <w:r w:rsidRPr="00CB79A1">
              <w:rPr>
                <w:rFonts w:asciiTheme="minorHAnsi" w:hAnsiTheme="minorHAnsi" w:cstheme="minorHAnsi"/>
              </w:rPr>
              <w:t>not</w:t>
            </w:r>
            <w:r w:rsidRPr="00CB79A1">
              <w:rPr>
                <w:rFonts w:asciiTheme="minorHAnsi" w:hAnsiTheme="minorHAnsi" w:cstheme="minorHAnsi"/>
                <w:spacing w:val="-2"/>
              </w:rPr>
              <w:t xml:space="preserve"> </w:t>
            </w:r>
            <w:r w:rsidRPr="00CB79A1">
              <w:rPr>
                <w:rFonts w:asciiTheme="minorHAnsi" w:hAnsiTheme="minorHAnsi" w:cstheme="minorHAnsi"/>
              </w:rPr>
              <w:t>applicable</w:t>
            </w:r>
            <w:r w:rsidRPr="00CB79A1">
              <w:rPr>
                <w:rFonts w:asciiTheme="minorHAnsi" w:hAnsiTheme="minorHAnsi" w:cstheme="minorHAnsi"/>
                <w:spacing w:val="-1"/>
              </w:rPr>
              <w:t xml:space="preserve"> </w:t>
            </w:r>
            <w:r w:rsidRPr="00CB79A1">
              <w:rPr>
                <w:rFonts w:asciiTheme="minorHAnsi" w:hAnsiTheme="minorHAnsi" w:cstheme="minorHAnsi"/>
              </w:rPr>
              <w:t>or</w:t>
            </w:r>
            <w:r w:rsidRPr="00CB79A1">
              <w:rPr>
                <w:rFonts w:asciiTheme="minorHAnsi" w:hAnsiTheme="minorHAnsi" w:cstheme="minorHAnsi"/>
                <w:spacing w:val="-4"/>
              </w:rPr>
              <w:t xml:space="preserve"> </w:t>
            </w:r>
            <w:r w:rsidRPr="00CB79A1">
              <w:rPr>
                <w:rFonts w:asciiTheme="minorHAnsi" w:hAnsiTheme="minorHAnsi" w:cstheme="minorHAnsi"/>
              </w:rPr>
              <w:t>you</w:t>
            </w:r>
            <w:r w:rsidRPr="00CB79A1">
              <w:rPr>
                <w:rFonts w:asciiTheme="minorHAnsi" w:hAnsiTheme="minorHAnsi" w:cstheme="minorHAnsi"/>
                <w:spacing w:val="-1"/>
              </w:rPr>
              <w:t xml:space="preserve"> </w:t>
            </w:r>
            <w:r w:rsidRPr="00CB79A1">
              <w:rPr>
                <w:rFonts w:asciiTheme="minorHAnsi" w:hAnsiTheme="minorHAnsi" w:cstheme="minorHAnsi"/>
              </w:rPr>
              <w:t>do</w:t>
            </w:r>
            <w:r w:rsidRPr="00CB79A1">
              <w:rPr>
                <w:rFonts w:asciiTheme="minorHAnsi" w:hAnsiTheme="minorHAnsi" w:cstheme="minorHAnsi"/>
                <w:spacing w:val="-4"/>
              </w:rPr>
              <w:t xml:space="preserve"> </w:t>
            </w:r>
            <w:r w:rsidRPr="00CB79A1">
              <w:rPr>
                <w:rFonts w:asciiTheme="minorHAnsi" w:hAnsiTheme="minorHAnsi" w:cstheme="minorHAnsi"/>
              </w:rPr>
              <w:t>not</w:t>
            </w:r>
            <w:r w:rsidRPr="00CB79A1">
              <w:rPr>
                <w:rFonts w:asciiTheme="minorHAnsi" w:hAnsiTheme="minorHAnsi" w:cstheme="minorHAnsi"/>
                <w:spacing w:val="-4"/>
              </w:rPr>
              <w:t xml:space="preserve"> </w:t>
            </w:r>
            <w:r w:rsidRPr="00CB79A1">
              <w:rPr>
                <w:rFonts w:asciiTheme="minorHAnsi" w:hAnsiTheme="minorHAnsi" w:cstheme="minorHAnsi"/>
              </w:rPr>
              <w:t>have</w:t>
            </w:r>
            <w:r w:rsidRPr="00CB79A1">
              <w:rPr>
                <w:rFonts w:asciiTheme="minorHAnsi" w:hAnsiTheme="minorHAnsi" w:cstheme="minorHAnsi"/>
                <w:spacing w:val="-1"/>
              </w:rPr>
              <w:t xml:space="preserve"> </w:t>
            </w:r>
            <w:r w:rsidRPr="00CB79A1">
              <w:rPr>
                <w:rFonts w:asciiTheme="minorHAnsi" w:hAnsiTheme="minorHAnsi" w:cstheme="minorHAnsi"/>
              </w:rPr>
              <w:t>adequate</w:t>
            </w:r>
            <w:r w:rsidRPr="00CB79A1">
              <w:rPr>
                <w:rFonts w:asciiTheme="minorHAnsi" w:hAnsiTheme="minorHAnsi" w:cstheme="minorHAnsi"/>
                <w:spacing w:val="-1"/>
              </w:rPr>
              <w:t xml:space="preserve"> </w:t>
            </w:r>
            <w:r w:rsidRPr="00CB79A1">
              <w:rPr>
                <w:rFonts w:asciiTheme="minorHAnsi" w:hAnsiTheme="minorHAnsi" w:cstheme="minorHAnsi"/>
              </w:rPr>
              <w:t>information</w:t>
            </w:r>
            <w:r w:rsidRPr="00CB79A1">
              <w:rPr>
                <w:rFonts w:asciiTheme="minorHAnsi" w:hAnsiTheme="minorHAnsi" w:cstheme="minorHAnsi"/>
                <w:spacing w:val="-1"/>
              </w:rPr>
              <w:t xml:space="preserve"> </w:t>
            </w:r>
            <w:r w:rsidRPr="00CB79A1">
              <w:rPr>
                <w:rFonts w:asciiTheme="minorHAnsi" w:hAnsiTheme="minorHAnsi" w:cstheme="minorHAnsi"/>
              </w:rPr>
              <w:t>to</w:t>
            </w:r>
            <w:r w:rsidRPr="00CB79A1">
              <w:rPr>
                <w:rFonts w:asciiTheme="minorHAnsi" w:hAnsiTheme="minorHAnsi" w:cstheme="minorHAnsi"/>
                <w:spacing w:val="-1"/>
              </w:rPr>
              <w:t xml:space="preserve"> </w:t>
            </w:r>
            <w:r w:rsidRPr="00CB79A1">
              <w:rPr>
                <w:rFonts w:asciiTheme="minorHAnsi" w:hAnsiTheme="minorHAnsi" w:cstheme="minorHAnsi"/>
              </w:rPr>
              <w:t>make</w:t>
            </w:r>
            <w:r w:rsidRPr="00CB79A1">
              <w:rPr>
                <w:rFonts w:asciiTheme="minorHAnsi" w:hAnsiTheme="minorHAnsi" w:cstheme="minorHAnsi"/>
                <w:spacing w:val="-4"/>
              </w:rPr>
              <w:t xml:space="preserve"> </w:t>
            </w:r>
            <w:r w:rsidRPr="00CB79A1">
              <w:rPr>
                <w:rFonts w:asciiTheme="minorHAnsi" w:hAnsiTheme="minorHAnsi" w:cstheme="minorHAnsi"/>
              </w:rPr>
              <w:t>a</w:t>
            </w:r>
            <w:r w:rsidRPr="00CB79A1">
              <w:rPr>
                <w:rFonts w:asciiTheme="minorHAnsi" w:hAnsiTheme="minorHAnsi" w:cstheme="minorHAnsi"/>
                <w:spacing w:val="-4"/>
              </w:rPr>
              <w:t xml:space="preserve"> </w:t>
            </w:r>
            <w:r w:rsidRPr="00CB79A1">
              <w:rPr>
                <w:rFonts w:asciiTheme="minorHAnsi" w:hAnsiTheme="minorHAnsi" w:cstheme="minorHAnsi"/>
              </w:rPr>
              <w:t>valid</w:t>
            </w:r>
            <w:r w:rsidRPr="00CB79A1">
              <w:rPr>
                <w:rFonts w:asciiTheme="minorHAnsi" w:hAnsiTheme="minorHAnsi" w:cstheme="minorHAnsi"/>
                <w:spacing w:val="-4"/>
              </w:rPr>
              <w:t xml:space="preserve"> </w:t>
            </w:r>
            <w:r w:rsidRPr="00CB79A1">
              <w:rPr>
                <w:rFonts w:asciiTheme="minorHAnsi" w:hAnsiTheme="minorHAnsi" w:cstheme="minorHAnsi"/>
              </w:rPr>
              <w:t>comment.</w:t>
            </w:r>
          </w:p>
          <w:p w:rsidR="0072103B" w:rsidRPr="00CB79A1" w:rsidRDefault="0072103B" w:rsidP="0072103B">
            <w:pPr>
              <w:widowControl w:val="0"/>
              <w:numPr>
                <w:ilvl w:val="0"/>
                <w:numId w:val="7"/>
              </w:numPr>
              <w:tabs>
                <w:tab w:val="left" w:pos="813"/>
                <w:tab w:val="left" w:pos="814"/>
              </w:tabs>
              <w:autoSpaceDE w:val="0"/>
              <w:autoSpaceDN w:val="0"/>
              <w:spacing w:before="103" w:after="120"/>
              <w:ind w:left="648"/>
              <w:rPr>
                <w:rFonts w:eastAsia="Calibri" w:cstheme="minorHAnsi"/>
                <w:kern w:val="0"/>
                <w:sz w:val="22"/>
                <w:szCs w:val="22"/>
                <w:lang w:val="en-US"/>
                <w14:ligatures w14:val="none"/>
              </w:rPr>
            </w:pPr>
            <w:r w:rsidRPr="00CB79A1">
              <w:rPr>
                <w:rFonts w:eastAsia="Calibri" w:cstheme="minorHAnsi"/>
                <w:kern w:val="0"/>
                <w:sz w:val="22"/>
                <w:szCs w:val="22"/>
                <w:lang w:val="en-US"/>
                <w14:ligatures w14:val="none"/>
              </w:rPr>
              <w:t>Coordination is required between FOPS and PEL as necessary. The respective inspector shall sign on the last column after reviewing the item.</w:t>
            </w:r>
          </w:p>
          <w:p w:rsidR="00584365" w:rsidRPr="00CB79A1" w:rsidRDefault="00584365" w:rsidP="00584365">
            <w:pPr>
              <w:widowControl w:val="0"/>
              <w:numPr>
                <w:ilvl w:val="0"/>
                <w:numId w:val="7"/>
              </w:numPr>
              <w:tabs>
                <w:tab w:val="left" w:pos="756"/>
              </w:tabs>
              <w:autoSpaceDE w:val="0"/>
              <w:autoSpaceDN w:val="0"/>
              <w:spacing w:after="120"/>
              <w:ind w:left="648"/>
              <w:rPr>
                <w:rFonts w:eastAsia="Calibri" w:cstheme="minorHAnsi"/>
                <w:b/>
                <w:bCs/>
                <w:kern w:val="0"/>
                <w:sz w:val="22"/>
                <w:szCs w:val="22"/>
                <w:lang w:val="en-US"/>
                <w14:ligatures w14:val="none"/>
              </w:rPr>
            </w:pPr>
            <w:r w:rsidRPr="00CB79A1">
              <w:rPr>
                <w:rFonts w:eastAsia="Calibri" w:cstheme="minorHAnsi"/>
                <w:kern w:val="0"/>
                <w:sz w:val="22"/>
                <w:szCs w:val="22"/>
                <w:lang w:val="en-US"/>
                <w14:ligatures w14:val="none"/>
              </w:rPr>
              <w:t>Use</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the</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remarks</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column</w:t>
            </w:r>
            <w:r w:rsidRPr="00CB79A1">
              <w:rPr>
                <w:rFonts w:eastAsia="Calibri" w:cstheme="minorHAnsi"/>
                <w:spacing w:val="-5"/>
                <w:kern w:val="0"/>
                <w:sz w:val="22"/>
                <w:szCs w:val="22"/>
                <w:lang w:val="en-US"/>
                <w14:ligatures w14:val="none"/>
              </w:rPr>
              <w:t xml:space="preserve"> </w:t>
            </w:r>
            <w:r w:rsidRPr="00CB79A1">
              <w:rPr>
                <w:rFonts w:eastAsia="Calibri" w:cstheme="minorHAnsi"/>
                <w:kern w:val="0"/>
                <w:sz w:val="22"/>
                <w:szCs w:val="22"/>
                <w:lang w:val="en-US"/>
                <w14:ligatures w14:val="none"/>
              </w:rPr>
              <w:t>at</w:t>
            </w:r>
            <w:r w:rsidRPr="00CB79A1">
              <w:rPr>
                <w:rFonts w:eastAsia="Calibri" w:cstheme="minorHAnsi"/>
                <w:spacing w:val="-3"/>
                <w:kern w:val="0"/>
                <w:sz w:val="22"/>
                <w:szCs w:val="22"/>
                <w:lang w:val="en-US"/>
                <w14:ligatures w14:val="none"/>
              </w:rPr>
              <w:t xml:space="preserve"> </w:t>
            </w:r>
            <w:r w:rsidRPr="00CB79A1">
              <w:rPr>
                <w:rFonts w:eastAsia="Calibri" w:cstheme="minorHAnsi"/>
                <w:kern w:val="0"/>
                <w:sz w:val="22"/>
                <w:szCs w:val="22"/>
                <w:lang w:val="en-US"/>
                <w14:ligatures w14:val="none"/>
              </w:rPr>
              <w:t>the</w:t>
            </w:r>
            <w:r w:rsidRPr="00CB79A1">
              <w:rPr>
                <w:rFonts w:eastAsia="Calibri" w:cstheme="minorHAnsi"/>
                <w:spacing w:val="-5"/>
                <w:kern w:val="0"/>
                <w:sz w:val="22"/>
                <w:szCs w:val="22"/>
                <w:lang w:val="en-US"/>
                <w14:ligatures w14:val="none"/>
              </w:rPr>
              <w:t xml:space="preserve"> </w:t>
            </w:r>
            <w:r w:rsidRPr="00CB79A1">
              <w:rPr>
                <w:rFonts w:eastAsia="Calibri" w:cstheme="minorHAnsi"/>
                <w:kern w:val="0"/>
                <w:sz w:val="22"/>
                <w:szCs w:val="22"/>
                <w:lang w:val="en-US"/>
                <w14:ligatures w14:val="none"/>
              </w:rPr>
              <w:t>end</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for</w:t>
            </w:r>
            <w:r w:rsidRPr="00CB79A1">
              <w:rPr>
                <w:rFonts w:eastAsia="Calibri" w:cstheme="minorHAnsi"/>
                <w:spacing w:val="-3"/>
                <w:kern w:val="0"/>
                <w:sz w:val="22"/>
                <w:szCs w:val="22"/>
                <w:lang w:val="en-US"/>
                <w14:ligatures w14:val="none"/>
              </w:rPr>
              <w:t xml:space="preserve"> </w:t>
            </w:r>
            <w:r w:rsidRPr="00CB79A1">
              <w:rPr>
                <w:rFonts w:eastAsia="Calibri" w:cstheme="minorHAnsi"/>
                <w:kern w:val="0"/>
                <w:sz w:val="22"/>
                <w:szCs w:val="22"/>
                <w:lang w:val="en-US"/>
                <w14:ligatures w14:val="none"/>
              </w:rPr>
              <w:t>overall</w:t>
            </w:r>
            <w:r w:rsidRPr="00CB79A1">
              <w:rPr>
                <w:rFonts w:eastAsia="Calibri" w:cstheme="minorHAnsi"/>
                <w:spacing w:val="-2"/>
                <w:kern w:val="0"/>
                <w:sz w:val="22"/>
                <w:szCs w:val="22"/>
                <w:lang w:val="en-US"/>
                <w14:ligatures w14:val="none"/>
              </w:rPr>
              <w:t xml:space="preserve"> </w:t>
            </w:r>
            <w:r w:rsidR="00785B00" w:rsidRPr="00CB79A1">
              <w:rPr>
                <w:rFonts w:eastAsia="Calibri" w:cstheme="minorHAnsi"/>
                <w:kern w:val="0"/>
                <w:sz w:val="22"/>
                <w:szCs w:val="22"/>
                <w:lang w:val="en-US"/>
                <w14:ligatures w14:val="none"/>
              </w:rPr>
              <w:t>findings</w:t>
            </w:r>
            <w:r w:rsidR="00785B00" w:rsidRPr="00CB79A1">
              <w:rPr>
                <w:rFonts w:eastAsia="Calibri" w:cstheme="minorHAnsi"/>
                <w:spacing w:val="-4"/>
                <w:kern w:val="0"/>
                <w:sz w:val="22"/>
                <w:szCs w:val="22"/>
                <w:lang w:val="en-US"/>
                <w14:ligatures w14:val="none"/>
              </w:rPr>
              <w:t xml:space="preserve"> </w:t>
            </w:r>
            <w:r w:rsidRPr="00CB79A1">
              <w:rPr>
                <w:rFonts w:eastAsia="Calibri" w:cstheme="minorHAnsi"/>
                <w:kern w:val="0"/>
                <w:sz w:val="22"/>
                <w:szCs w:val="22"/>
                <w:lang w:val="en-US"/>
                <w14:ligatures w14:val="none"/>
              </w:rPr>
              <w:t>or</w:t>
            </w:r>
            <w:r w:rsidRPr="00CB79A1">
              <w:rPr>
                <w:rFonts w:eastAsia="Calibri" w:cstheme="minorHAnsi"/>
                <w:spacing w:val="-3"/>
                <w:kern w:val="0"/>
                <w:sz w:val="22"/>
                <w:szCs w:val="22"/>
                <w:lang w:val="en-US"/>
                <w14:ligatures w14:val="none"/>
              </w:rPr>
              <w:t xml:space="preserve"> </w:t>
            </w:r>
            <w:r w:rsidRPr="00CB79A1">
              <w:rPr>
                <w:rFonts w:eastAsia="Calibri" w:cstheme="minorHAnsi"/>
                <w:kern w:val="0"/>
                <w:sz w:val="22"/>
                <w:szCs w:val="22"/>
                <w:lang w:val="en-US"/>
                <w14:ligatures w14:val="none"/>
              </w:rPr>
              <w:t>observations.</w:t>
            </w:r>
            <w:r w:rsidRPr="00CB79A1">
              <w:rPr>
                <w:rFonts w:eastAsia="Calibri" w:cstheme="minorHAnsi"/>
                <w:spacing w:val="-3"/>
                <w:kern w:val="0"/>
                <w:sz w:val="22"/>
                <w:szCs w:val="22"/>
                <w:lang w:val="en-US"/>
                <w14:ligatures w14:val="none"/>
              </w:rPr>
              <w:t xml:space="preserve"> </w:t>
            </w:r>
            <w:r w:rsidRPr="00CB79A1">
              <w:rPr>
                <w:rFonts w:eastAsia="Calibri" w:cstheme="minorHAnsi"/>
                <w:kern w:val="0"/>
                <w:sz w:val="22"/>
                <w:szCs w:val="22"/>
                <w:lang w:val="en-US"/>
                <w14:ligatures w14:val="none"/>
              </w:rPr>
              <w:t>For</w:t>
            </w:r>
            <w:r w:rsidRPr="00CB79A1">
              <w:rPr>
                <w:rFonts w:eastAsia="Calibri" w:cstheme="minorHAnsi"/>
                <w:spacing w:val="-5"/>
                <w:kern w:val="0"/>
                <w:sz w:val="22"/>
                <w:szCs w:val="22"/>
                <w:lang w:val="en-US"/>
                <w14:ligatures w14:val="none"/>
              </w:rPr>
              <w:t xml:space="preserve"> </w:t>
            </w:r>
            <w:r w:rsidRPr="00CB79A1">
              <w:rPr>
                <w:rFonts w:eastAsia="Calibri" w:cstheme="minorHAnsi"/>
                <w:kern w:val="0"/>
                <w:sz w:val="22"/>
                <w:szCs w:val="22"/>
                <w:lang w:val="en-US"/>
                <w14:ligatures w14:val="none"/>
              </w:rPr>
              <w:t>detailed</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findings</w:t>
            </w:r>
            <w:r w:rsidRPr="00CB79A1">
              <w:rPr>
                <w:rFonts w:eastAsia="Calibri" w:cstheme="minorHAnsi"/>
                <w:spacing w:val="-4"/>
                <w:kern w:val="0"/>
                <w:sz w:val="22"/>
                <w:szCs w:val="22"/>
                <w:lang w:val="en-US"/>
                <w14:ligatures w14:val="none"/>
              </w:rPr>
              <w:t xml:space="preserve"> </w:t>
            </w:r>
            <w:r w:rsidRPr="00CB79A1">
              <w:rPr>
                <w:rFonts w:eastAsia="Calibri" w:cstheme="minorHAnsi"/>
                <w:kern w:val="0"/>
                <w:sz w:val="22"/>
                <w:szCs w:val="22"/>
                <w:lang w:val="en-US"/>
                <w14:ligatures w14:val="none"/>
              </w:rPr>
              <w:t>inspectors</w:t>
            </w:r>
            <w:r w:rsidRPr="00CB79A1">
              <w:rPr>
                <w:rFonts w:eastAsia="Calibri" w:cstheme="minorHAnsi"/>
                <w:spacing w:val="-4"/>
                <w:kern w:val="0"/>
                <w:sz w:val="22"/>
                <w:szCs w:val="22"/>
                <w:lang w:val="en-US"/>
                <w14:ligatures w14:val="none"/>
              </w:rPr>
              <w:t xml:space="preserve"> </w:t>
            </w:r>
            <w:r w:rsidRPr="00CB79A1">
              <w:rPr>
                <w:rFonts w:eastAsia="Calibri" w:cstheme="minorHAnsi"/>
                <w:kern w:val="0"/>
                <w:sz w:val="22"/>
                <w:szCs w:val="22"/>
                <w:lang w:val="en-US"/>
                <w14:ligatures w14:val="none"/>
              </w:rPr>
              <w:t>should</w:t>
            </w:r>
            <w:r w:rsidRPr="00CB79A1">
              <w:rPr>
                <w:rFonts w:eastAsia="Calibri" w:cstheme="minorHAnsi"/>
                <w:spacing w:val="-5"/>
                <w:kern w:val="0"/>
                <w:sz w:val="22"/>
                <w:szCs w:val="22"/>
                <w:lang w:val="en-US"/>
                <w14:ligatures w14:val="none"/>
              </w:rPr>
              <w:t xml:space="preserve"> </w:t>
            </w:r>
            <w:r w:rsidRPr="00CB79A1">
              <w:rPr>
                <w:rFonts w:eastAsia="Calibri" w:cstheme="minorHAnsi"/>
                <w:kern w:val="0"/>
                <w:sz w:val="22"/>
                <w:szCs w:val="22"/>
                <w:lang w:val="en-US"/>
                <w14:ligatures w14:val="none"/>
              </w:rPr>
              <w:t>also</w:t>
            </w:r>
            <w:r w:rsidRPr="00CB79A1">
              <w:rPr>
                <w:rFonts w:eastAsia="Calibri" w:cstheme="minorHAnsi"/>
                <w:spacing w:val="-2"/>
                <w:kern w:val="0"/>
                <w:sz w:val="22"/>
                <w:szCs w:val="22"/>
                <w:lang w:val="en-US"/>
                <w14:ligatures w14:val="none"/>
              </w:rPr>
              <w:t xml:space="preserve"> </w:t>
            </w:r>
            <w:r w:rsidRPr="00CB79A1">
              <w:rPr>
                <w:rFonts w:eastAsia="Calibri" w:cstheme="minorHAnsi"/>
                <w:kern w:val="0"/>
                <w:sz w:val="22"/>
                <w:szCs w:val="22"/>
                <w:lang w:val="en-US"/>
                <w14:ligatures w14:val="none"/>
              </w:rPr>
              <w:t>use</w:t>
            </w:r>
            <w:r w:rsidRPr="00CB79A1">
              <w:rPr>
                <w:rFonts w:eastAsia="Calibri" w:cstheme="minorHAnsi"/>
                <w:spacing w:val="-5"/>
                <w:kern w:val="0"/>
                <w:sz w:val="22"/>
                <w:szCs w:val="22"/>
                <w:lang w:val="en-US"/>
                <w14:ligatures w14:val="none"/>
              </w:rPr>
              <w:t xml:space="preserve"> </w:t>
            </w:r>
            <w:r w:rsidRPr="00CB79A1">
              <w:rPr>
                <w:rFonts w:eastAsia="Calibri" w:cstheme="minorHAnsi"/>
                <w:kern w:val="0"/>
                <w:sz w:val="22"/>
                <w:szCs w:val="22"/>
                <w:lang w:val="en-US"/>
                <w14:ligatures w14:val="none"/>
              </w:rPr>
              <w:t>the Audit Inspection Report Form Base-Insp-004.</w:t>
            </w:r>
          </w:p>
          <w:p w:rsidR="00CA7E77" w:rsidRPr="00CA7E77" w:rsidRDefault="00CA7E77" w:rsidP="00CB79A1">
            <w:pPr>
              <w:widowControl w:val="0"/>
              <w:tabs>
                <w:tab w:val="left" w:pos="756"/>
              </w:tabs>
              <w:autoSpaceDE w:val="0"/>
              <w:autoSpaceDN w:val="0"/>
              <w:spacing w:after="120"/>
              <w:ind w:left="648"/>
              <w:rPr>
                <w:rFonts w:eastAsia="Calibri" w:cstheme="minorHAnsi"/>
                <w:kern w:val="0"/>
                <w:sz w:val="22"/>
                <w:szCs w:val="22"/>
                <w:lang w:val="en-US"/>
                <w14:ligatures w14:val="none"/>
              </w:rPr>
            </w:pPr>
            <w:r w:rsidRPr="00CB79A1">
              <w:rPr>
                <w:rFonts w:eastAsia="Calibri" w:cstheme="minorHAnsi"/>
                <w:kern w:val="0"/>
                <w:sz w:val="22"/>
                <w:szCs w:val="22"/>
                <w:lang w:val="en-US"/>
                <w14:ligatures w14:val="none"/>
              </w:rPr>
              <w:t>Reference: CAR-OPS 1.165</w:t>
            </w:r>
          </w:p>
        </w:tc>
      </w:tr>
    </w:tbl>
    <w:p w:rsidR="004D27C7" w:rsidRDefault="004D27C7" w:rsidP="00584365">
      <w:pPr>
        <w:spacing w:before="8"/>
        <w:ind w:left="-360"/>
        <w:rPr>
          <w:b/>
          <w:sz w:val="21"/>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880"/>
        <w:gridCol w:w="3420"/>
        <w:gridCol w:w="630"/>
        <w:gridCol w:w="630"/>
        <w:gridCol w:w="630"/>
        <w:gridCol w:w="630"/>
        <w:gridCol w:w="1260"/>
      </w:tblGrid>
      <w:tr w:rsidR="008646A4" w:rsidRPr="003F3BDE" w:rsidTr="003D233A">
        <w:trPr>
          <w:trHeight w:val="432"/>
        </w:trPr>
        <w:tc>
          <w:tcPr>
            <w:tcW w:w="540" w:type="dxa"/>
            <w:shd w:val="clear" w:color="auto" w:fill="DEEAF6" w:themeFill="accent1" w:themeFillTint="33"/>
            <w:vAlign w:val="center"/>
          </w:tcPr>
          <w:p w:rsidR="008646A4" w:rsidRPr="003603D7" w:rsidRDefault="008646A4" w:rsidP="008646A4">
            <w:pPr>
              <w:pStyle w:val="TableParagraph"/>
              <w:spacing w:before="40" w:after="40"/>
              <w:ind w:left="87" w:right="87"/>
              <w:jc w:val="center"/>
              <w:rPr>
                <w:rFonts w:asciiTheme="minorHAnsi" w:hAnsiTheme="minorHAnsi" w:cstheme="minorHAnsi"/>
                <w:b/>
                <w:sz w:val="24"/>
                <w:szCs w:val="24"/>
              </w:rPr>
            </w:pPr>
            <w:r w:rsidRPr="003603D7">
              <w:rPr>
                <w:rFonts w:asciiTheme="minorHAnsi" w:hAnsiTheme="minorHAnsi" w:cstheme="minorHAnsi"/>
                <w:b/>
                <w:sz w:val="24"/>
                <w:szCs w:val="24"/>
              </w:rPr>
              <w:t>A</w:t>
            </w:r>
          </w:p>
        </w:tc>
        <w:tc>
          <w:tcPr>
            <w:tcW w:w="6300" w:type="dxa"/>
            <w:gridSpan w:val="2"/>
            <w:shd w:val="clear" w:color="auto" w:fill="DEEAF6" w:themeFill="accent1" w:themeFillTint="33"/>
            <w:vAlign w:val="center"/>
          </w:tcPr>
          <w:p w:rsidR="008646A4" w:rsidRPr="003603D7" w:rsidRDefault="008646A4" w:rsidP="008646A4">
            <w:pPr>
              <w:pStyle w:val="TableParagraph"/>
              <w:spacing w:before="40" w:after="40"/>
              <w:ind w:left="103" w:right="180"/>
              <w:rPr>
                <w:rFonts w:asciiTheme="minorHAnsi" w:hAnsiTheme="minorHAnsi" w:cstheme="minorHAnsi"/>
                <w:b/>
                <w:sz w:val="24"/>
                <w:szCs w:val="24"/>
              </w:rPr>
            </w:pPr>
            <w:r w:rsidRPr="003603D7">
              <w:rPr>
                <w:b/>
                <w:sz w:val="24"/>
                <w:szCs w:val="24"/>
              </w:rPr>
              <w:t>Pre-Audit</w:t>
            </w:r>
          </w:p>
        </w:tc>
        <w:tc>
          <w:tcPr>
            <w:tcW w:w="630" w:type="dxa"/>
            <w:shd w:val="clear" w:color="auto" w:fill="DEEAF6" w:themeFill="accent1" w:themeFillTint="33"/>
            <w:vAlign w:val="center"/>
          </w:tcPr>
          <w:p w:rsidR="008646A4" w:rsidRPr="003603D7" w:rsidRDefault="008646A4" w:rsidP="008646A4">
            <w:pPr>
              <w:widowControl w:val="0"/>
              <w:autoSpaceDE w:val="0"/>
              <w:autoSpaceDN w:val="0"/>
              <w:jc w:val="center"/>
              <w:rPr>
                <w:rFonts w:eastAsia="Calibri" w:cstheme="minorHAnsi"/>
                <w:b/>
                <w:kern w:val="0"/>
                <w:lang w:val="en-US"/>
                <w14:ligatures w14:val="none"/>
              </w:rPr>
            </w:pPr>
            <w:r w:rsidRPr="003603D7">
              <w:rPr>
                <w:rFonts w:eastAsia="Calibri" w:cstheme="minorHAnsi"/>
                <w:b/>
                <w:kern w:val="0"/>
                <w:lang w:val="en-US"/>
                <w14:ligatures w14:val="none"/>
              </w:rPr>
              <w:t>S</w:t>
            </w:r>
          </w:p>
        </w:tc>
        <w:tc>
          <w:tcPr>
            <w:tcW w:w="630" w:type="dxa"/>
            <w:shd w:val="clear" w:color="auto" w:fill="DEEAF6" w:themeFill="accent1" w:themeFillTint="33"/>
            <w:vAlign w:val="center"/>
          </w:tcPr>
          <w:p w:rsidR="008646A4" w:rsidRPr="003603D7" w:rsidRDefault="008646A4" w:rsidP="008646A4">
            <w:pPr>
              <w:widowControl w:val="0"/>
              <w:autoSpaceDE w:val="0"/>
              <w:autoSpaceDN w:val="0"/>
              <w:jc w:val="center"/>
              <w:rPr>
                <w:rFonts w:eastAsia="Calibri" w:cstheme="minorHAnsi"/>
                <w:b/>
                <w:kern w:val="0"/>
                <w:lang w:val="en-US"/>
                <w14:ligatures w14:val="none"/>
              </w:rPr>
            </w:pPr>
            <w:r w:rsidRPr="003603D7">
              <w:rPr>
                <w:rFonts w:eastAsia="Calibri" w:cstheme="minorHAnsi"/>
                <w:b/>
                <w:kern w:val="0"/>
                <w:lang w:val="en-US"/>
                <w14:ligatures w14:val="none"/>
              </w:rPr>
              <w:t>U/S</w:t>
            </w:r>
          </w:p>
        </w:tc>
        <w:tc>
          <w:tcPr>
            <w:tcW w:w="630" w:type="dxa"/>
            <w:shd w:val="clear" w:color="auto" w:fill="DEEAF6" w:themeFill="accent1" w:themeFillTint="33"/>
          </w:tcPr>
          <w:p w:rsidR="008646A4" w:rsidRPr="003603D7" w:rsidRDefault="008646A4" w:rsidP="003D233A">
            <w:pPr>
              <w:pStyle w:val="TOC1"/>
              <w:rPr>
                <w:rFonts w:cstheme="minorHAnsi"/>
              </w:rPr>
            </w:pPr>
            <w:r>
              <w:t>N/C</w:t>
            </w:r>
          </w:p>
        </w:tc>
        <w:tc>
          <w:tcPr>
            <w:tcW w:w="630" w:type="dxa"/>
            <w:shd w:val="clear" w:color="auto" w:fill="DEEAF6" w:themeFill="accent1" w:themeFillTint="33"/>
          </w:tcPr>
          <w:p w:rsidR="008646A4" w:rsidRPr="003603D7" w:rsidRDefault="008646A4" w:rsidP="003D233A">
            <w:pPr>
              <w:pStyle w:val="TOC1"/>
              <w:rPr>
                <w:rFonts w:cstheme="minorHAnsi"/>
              </w:rPr>
            </w:pPr>
            <w:r>
              <w:t>N/A</w:t>
            </w:r>
          </w:p>
        </w:tc>
        <w:tc>
          <w:tcPr>
            <w:tcW w:w="1260" w:type="dxa"/>
            <w:shd w:val="clear" w:color="auto" w:fill="DEEAF6" w:themeFill="accent1" w:themeFillTint="33"/>
            <w:vAlign w:val="center"/>
          </w:tcPr>
          <w:p w:rsidR="008646A4" w:rsidRPr="003603D7" w:rsidRDefault="008646A4" w:rsidP="008646A4">
            <w:pPr>
              <w:widowControl w:val="0"/>
              <w:autoSpaceDE w:val="0"/>
              <w:autoSpaceDN w:val="0"/>
              <w:jc w:val="center"/>
              <w:rPr>
                <w:rFonts w:eastAsia="Calibri" w:cstheme="minorHAnsi"/>
                <w:b/>
                <w:kern w:val="0"/>
                <w:lang w:val="en-US"/>
                <w14:ligatures w14:val="none"/>
              </w:rPr>
            </w:pPr>
            <w:r w:rsidRPr="003603D7">
              <w:rPr>
                <w:rFonts w:eastAsia="Calibri" w:cstheme="minorHAnsi"/>
                <w:b/>
                <w:kern w:val="0"/>
                <w:lang w:val="en-US"/>
                <w14:ligatures w14:val="none"/>
              </w:rPr>
              <w:t>Remarks</w:t>
            </w: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Does the air operator have a system described in the company operations manual detailing the flight duty time and rest periods of each flight crew member?</w:t>
            </w:r>
          </w:p>
        </w:tc>
        <w:tc>
          <w:tcPr>
            <w:tcW w:w="630" w:type="dxa"/>
            <w:shd w:val="clear" w:color="auto" w:fill="auto"/>
            <w:vAlign w:val="center"/>
          </w:tcPr>
          <w:p w:rsidR="008646A4" w:rsidRPr="003F3BDE" w:rsidRDefault="008646A4" w:rsidP="008646A4">
            <w:pPr>
              <w:widowControl w:val="0"/>
              <w:autoSpaceDE w:val="0"/>
              <w:autoSpaceDN w:val="0"/>
              <w:ind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Are procedures for notifying the company of flight duty time extensions resulting from unforeseen operational circumstances specified in the Company Operations Manual?</w:t>
            </w:r>
          </w:p>
        </w:tc>
        <w:tc>
          <w:tcPr>
            <w:tcW w:w="630" w:type="dxa"/>
            <w:shd w:val="clear" w:color="auto" w:fill="auto"/>
            <w:vAlign w:val="center"/>
          </w:tcPr>
          <w:p w:rsidR="008646A4" w:rsidRPr="003F3BDE" w:rsidRDefault="008646A4" w:rsidP="008646A4">
            <w:pPr>
              <w:widowControl w:val="0"/>
              <w:autoSpaceDE w:val="0"/>
              <w:autoSpaceDN w:val="0"/>
              <w:ind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Are procedures to ensure that flight crew members on home reserve or standby comply with the standards specified in the Company Operations Manual?</w:t>
            </w:r>
          </w:p>
        </w:tc>
        <w:tc>
          <w:tcPr>
            <w:tcW w:w="630" w:type="dxa"/>
            <w:shd w:val="clear" w:color="auto" w:fill="auto"/>
            <w:vAlign w:val="center"/>
          </w:tcPr>
          <w:p w:rsidR="008646A4" w:rsidRPr="003F3BDE" w:rsidRDefault="008646A4" w:rsidP="008646A4">
            <w:pPr>
              <w:widowControl w:val="0"/>
              <w:autoSpaceDE w:val="0"/>
              <w:autoSpaceDN w:val="0"/>
              <w:ind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Does the operator keep records for each crew member of the start, duration and end of each flight duty period?</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line="230" w:lineRule="exact"/>
              <w:ind w:left="144" w:right="174"/>
              <w:jc w:val="both"/>
              <w:rPr>
                <w:rFonts w:asciiTheme="minorHAnsi" w:hAnsiTheme="minorHAnsi" w:cstheme="minorHAnsi"/>
              </w:rPr>
            </w:pPr>
            <w:r w:rsidRPr="005810E7">
              <w:rPr>
                <w:rFonts w:asciiTheme="minorHAnsi" w:hAnsiTheme="minorHAnsi" w:cstheme="minorHAnsi"/>
              </w:rPr>
              <w:t>For each crew member the rest periods?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line="230" w:lineRule="exact"/>
              <w:ind w:left="144" w:right="174"/>
              <w:jc w:val="both"/>
              <w:rPr>
                <w:rFonts w:asciiTheme="minorHAnsi" w:hAnsiTheme="minorHAnsi" w:cstheme="minorHAnsi"/>
              </w:rPr>
            </w:pPr>
            <w:r w:rsidRPr="005810E7">
              <w:rPr>
                <w:rFonts w:asciiTheme="minorHAnsi" w:hAnsiTheme="minorHAnsi" w:cstheme="minorHAnsi"/>
              </w:rPr>
              <w:t>For each flight crew member daily, weekly and 28-day flight time?</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576"/>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Are the records kept for a minimum of 12 calendar months from the date of the last relevant entry?</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864"/>
        </w:trPr>
        <w:tc>
          <w:tcPr>
            <w:tcW w:w="540" w:type="dxa"/>
            <w:shd w:val="clear" w:color="auto" w:fill="auto"/>
            <w:vAlign w:val="center"/>
          </w:tcPr>
          <w:p w:rsidR="008646A4" w:rsidRPr="003F3BDE" w:rsidRDefault="008646A4" w:rsidP="008646A4">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40" w:after="40"/>
              <w:ind w:left="144" w:right="174"/>
              <w:jc w:val="both"/>
              <w:rPr>
                <w:rFonts w:asciiTheme="minorHAnsi" w:hAnsiTheme="minorHAnsi" w:cstheme="minorHAnsi"/>
              </w:rPr>
            </w:pPr>
            <w:r w:rsidRPr="005810E7">
              <w:rPr>
                <w:rFonts w:asciiTheme="minorHAnsi" w:hAnsiTheme="minorHAnsi" w:cstheme="minorHAnsi"/>
              </w:rPr>
              <w:t>Do all flight crew member flight times fall within the operator’s limits and the following maximum total flight times?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DEEAF6" w:themeFill="accent1" w:themeFillTint="33"/>
            <w:vAlign w:val="center"/>
          </w:tcPr>
          <w:p w:rsidR="008646A4" w:rsidRPr="003603D7" w:rsidRDefault="008646A4" w:rsidP="008646A4">
            <w:pPr>
              <w:pStyle w:val="TableParagraph"/>
              <w:ind w:left="87" w:right="87"/>
              <w:jc w:val="center"/>
              <w:rPr>
                <w:rFonts w:asciiTheme="minorHAnsi" w:hAnsiTheme="minorHAnsi" w:cstheme="minorHAnsi"/>
                <w:b/>
                <w:sz w:val="24"/>
                <w:szCs w:val="24"/>
              </w:rPr>
            </w:pPr>
            <w:r w:rsidRPr="003603D7">
              <w:rPr>
                <w:rFonts w:asciiTheme="minorHAnsi" w:hAnsiTheme="minorHAnsi" w:cstheme="minorHAnsi"/>
                <w:b/>
                <w:sz w:val="24"/>
                <w:szCs w:val="24"/>
              </w:rPr>
              <w:t>B</w:t>
            </w:r>
          </w:p>
        </w:tc>
        <w:tc>
          <w:tcPr>
            <w:tcW w:w="6300" w:type="dxa"/>
            <w:gridSpan w:val="2"/>
            <w:shd w:val="clear" w:color="auto" w:fill="DEEAF6" w:themeFill="accent1" w:themeFillTint="33"/>
            <w:vAlign w:val="center"/>
          </w:tcPr>
          <w:p w:rsidR="008646A4" w:rsidRPr="003603D7" w:rsidRDefault="008646A4" w:rsidP="003D233A">
            <w:pPr>
              <w:pStyle w:val="TableParagraph"/>
              <w:ind w:left="144" w:right="174"/>
              <w:rPr>
                <w:rFonts w:asciiTheme="minorHAnsi" w:hAnsiTheme="minorHAnsi" w:cstheme="minorHAnsi"/>
                <w:sz w:val="24"/>
                <w:szCs w:val="24"/>
              </w:rPr>
            </w:pPr>
            <w:r w:rsidRPr="003603D7">
              <w:rPr>
                <w:rFonts w:asciiTheme="minorHAnsi" w:hAnsiTheme="minorHAnsi" w:cstheme="minorHAnsi"/>
                <w:b/>
                <w:sz w:val="24"/>
                <w:szCs w:val="24"/>
              </w:rPr>
              <w:t>Flight Time Limitations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3F3BDE" w:rsidRDefault="008646A4" w:rsidP="003D233A">
            <w:pPr>
              <w:pStyle w:val="TOC1"/>
              <w:rPr>
                <w:rFonts w:cstheme="minorHAnsi"/>
              </w:rPr>
            </w:pPr>
            <w:r>
              <w:t>N/C</w:t>
            </w:r>
          </w:p>
        </w:tc>
        <w:tc>
          <w:tcPr>
            <w:tcW w:w="630" w:type="dxa"/>
            <w:shd w:val="clear" w:color="auto" w:fill="DEEAF6" w:themeFill="accent1" w:themeFillTint="33"/>
          </w:tcPr>
          <w:p w:rsidR="008646A4" w:rsidRPr="003F3BDE" w:rsidRDefault="008646A4" w:rsidP="003D233A">
            <w:pPr>
              <w:pStyle w:val="TOC1"/>
              <w:rPr>
                <w:rFonts w:cstheme="minorHAnsi"/>
              </w:rPr>
            </w:pPr>
            <w:r>
              <w:t>N/A</w:t>
            </w:r>
          </w:p>
        </w:tc>
        <w:tc>
          <w:tcPr>
            <w:tcW w:w="126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hRule="exact" w:val="432"/>
        </w:trPr>
        <w:tc>
          <w:tcPr>
            <w:tcW w:w="540" w:type="dxa"/>
            <w:shd w:val="clear" w:color="auto" w:fill="auto"/>
            <w:vAlign w:val="center"/>
          </w:tcPr>
          <w:p w:rsidR="008646A4" w:rsidRPr="005853D7" w:rsidRDefault="008646A4" w:rsidP="008646A4">
            <w:pPr>
              <w:pStyle w:val="ListParagraph"/>
              <w:widowControl w:val="0"/>
              <w:numPr>
                <w:ilvl w:val="0"/>
                <w:numId w:val="9"/>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60" w:after="60"/>
              <w:ind w:left="144" w:right="174"/>
              <w:rPr>
                <w:rFonts w:asciiTheme="minorHAnsi" w:hAnsiTheme="minorHAnsi" w:cstheme="minorHAnsi"/>
              </w:rPr>
            </w:pPr>
            <w:r w:rsidRPr="005810E7">
              <w:rPr>
                <w:rFonts w:asciiTheme="minorHAnsi" w:hAnsiTheme="minorHAnsi" w:cstheme="minorHAnsi"/>
              </w:rPr>
              <w:t>1,000 hours in any consecutive 365</w:t>
            </w:r>
            <w:r w:rsidRPr="005810E7">
              <w:rPr>
                <w:rFonts w:asciiTheme="minorHAnsi" w:hAnsiTheme="minorHAnsi" w:cstheme="minorHAnsi"/>
                <w:spacing w:val="-21"/>
              </w:rPr>
              <w:t xml:space="preserve"> </w:t>
            </w:r>
            <w:r w:rsidRPr="005810E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auto"/>
            <w:vAlign w:val="center"/>
          </w:tcPr>
          <w:p w:rsidR="008646A4" w:rsidRPr="005853D7" w:rsidRDefault="008646A4" w:rsidP="008646A4">
            <w:pPr>
              <w:pStyle w:val="ListParagraph"/>
              <w:widowControl w:val="0"/>
              <w:numPr>
                <w:ilvl w:val="0"/>
                <w:numId w:val="9"/>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60" w:after="60"/>
              <w:ind w:left="144" w:right="174"/>
              <w:rPr>
                <w:rFonts w:asciiTheme="minorHAnsi" w:hAnsiTheme="minorHAnsi" w:cstheme="minorHAnsi"/>
              </w:rPr>
            </w:pPr>
            <w:r w:rsidRPr="005810E7">
              <w:rPr>
                <w:rFonts w:asciiTheme="minorHAnsi" w:hAnsiTheme="minorHAnsi" w:cstheme="minorHAnsi"/>
              </w:rPr>
              <w:t>300 hours in any 90 consecutive</w:t>
            </w:r>
            <w:r w:rsidRPr="005810E7">
              <w:rPr>
                <w:rFonts w:asciiTheme="minorHAnsi" w:hAnsiTheme="minorHAnsi" w:cstheme="minorHAnsi"/>
                <w:spacing w:val="-19"/>
              </w:rPr>
              <w:t xml:space="preserve"> </w:t>
            </w:r>
            <w:r w:rsidRPr="005810E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auto"/>
            <w:vAlign w:val="center"/>
          </w:tcPr>
          <w:p w:rsidR="008646A4" w:rsidRPr="003F3BDE" w:rsidRDefault="008646A4" w:rsidP="008646A4">
            <w:pPr>
              <w:widowControl w:val="0"/>
              <w:numPr>
                <w:ilvl w:val="0"/>
                <w:numId w:val="9"/>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60" w:after="60"/>
              <w:ind w:left="144" w:right="174"/>
              <w:rPr>
                <w:rFonts w:asciiTheme="minorHAnsi" w:hAnsiTheme="minorHAnsi" w:cstheme="minorHAnsi"/>
              </w:rPr>
            </w:pPr>
            <w:r w:rsidRPr="005810E7">
              <w:rPr>
                <w:rFonts w:asciiTheme="minorHAnsi" w:hAnsiTheme="minorHAnsi" w:cstheme="minorHAnsi"/>
              </w:rPr>
              <w:t>100 hours in any 30 consecutive</w:t>
            </w:r>
            <w:r w:rsidRPr="005810E7">
              <w:rPr>
                <w:rFonts w:asciiTheme="minorHAnsi" w:hAnsiTheme="minorHAnsi" w:cstheme="minorHAnsi"/>
                <w:spacing w:val="-19"/>
              </w:rPr>
              <w:t xml:space="preserve"> </w:t>
            </w:r>
            <w:r w:rsidRPr="005810E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6840" w:type="dxa"/>
            <w:gridSpan w:val="3"/>
            <w:shd w:val="clear" w:color="auto" w:fill="DEEAF6" w:themeFill="accent1" w:themeFillTint="33"/>
            <w:vAlign w:val="center"/>
          </w:tcPr>
          <w:p w:rsidR="008646A4" w:rsidRPr="003F3BDE"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Pr>
                <w:rFonts w:cstheme="minorHAnsi"/>
                <w:b/>
              </w:rPr>
              <w:t xml:space="preserve">(Contd.) </w:t>
            </w:r>
            <w:r w:rsidRPr="005810E7">
              <w:rPr>
                <w:rFonts w:cstheme="minorHAnsi"/>
                <w:b/>
              </w:rPr>
              <w:t>Flight Time Limitations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3F3BDE" w:rsidRDefault="008646A4" w:rsidP="003D233A">
            <w:pPr>
              <w:pStyle w:val="TOC1"/>
              <w:rPr>
                <w:rFonts w:cstheme="minorHAnsi"/>
              </w:rPr>
            </w:pPr>
            <w:r>
              <w:t>N/C</w:t>
            </w:r>
          </w:p>
        </w:tc>
        <w:tc>
          <w:tcPr>
            <w:tcW w:w="630" w:type="dxa"/>
            <w:shd w:val="clear" w:color="auto" w:fill="DEEAF6" w:themeFill="accent1" w:themeFillTint="33"/>
          </w:tcPr>
          <w:p w:rsidR="008646A4" w:rsidRPr="003F3BDE" w:rsidRDefault="008646A4" w:rsidP="003D233A">
            <w:pPr>
              <w:pStyle w:val="TOC1"/>
              <w:rPr>
                <w:rFonts w:cstheme="minorHAnsi"/>
              </w:rPr>
            </w:pPr>
            <w:r>
              <w:t>N/A</w:t>
            </w:r>
          </w:p>
        </w:tc>
        <w:tc>
          <w:tcPr>
            <w:tcW w:w="126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hRule="exact" w:val="432"/>
        </w:trPr>
        <w:tc>
          <w:tcPr>
            <w:tcW w:w="540" w:type="dxa"/>
            <w:shd w:val="clear" w:color="auto" w:fill="auto"/>
            <w:vAlign w:val="center"/>
          </w:tcPr>
          <w:p w:rsidR="008646A4" w:rsidRPr="003F3BDE" w:rsidRDefault="008646A4" w:rsidP="008646A4">
            <w:pPr>
              <w:widowControl w:val="0"/>
              <w:numPr>
                <w:ilvl w:val="0"/>
                <w:numId w:val="9"/>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60" w:after="60"/>
              <w:ind w:left="144" w:right="174"/>
              <w:rPr>
                <w:rFonts w:asciiTheme="minorHAnsi" w:hAnsiTheme="minorHAnsi" w:cstheme="minorHAnsi"/>
              </w:rPr>
            </w:pPr>
            <w:r w:rsidRPr="005810E7">
              <w:rPr>
                <w:rFonts w:asciiTheme="minorHAnsi" w:hAnsiTheme="minorHAnsi" w:cstheme="minorHAnsi"/>
              </w:rPr>
              <w:t>60 hours in any 7 consecutive</w:t>
            </w:r>
            <w:r w:rsidRPr="005810E7">
              <w:rPr>
                <w:rFonts w:asciiTheme="minorHAnsi" w:hAnsiTheme="minorHAnsi" w:cstheme="minorHAnsi"/>
                <w:spacing w:val="-17"/>
              </w:rPr>
              <w:t xml:space="preserve"> </w:t>
            </w:r>
            <w:r w:rsidRPr="005810E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auto"/>
            <w:vAlign w:val="center"/>
          </w:tcPr>
          <w:p w:rsidR="008646A4" w:rsidRPr="003F3BDE" w:rsidRDefault="008646A4" w:rsidP="008646A4">
            <w:pPr>
              <w:widowControl w:val="0"/>
              <w:numPr>
                <w:ilvl w:val="0"/>
                <w:numId w:val="9"/>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5810E7" w:rsidRDefault="008646A4" w:rsidP="003D233A">
            <w:pPr>
              <w:pStyle w:val="TableParagraph"/>
              <w:spacing w:before="60" w:after="60"/>
              <w:ind w:left="144" w:right="174"/>
              <w:rPr>
                <w:rFonts w:asciiTheme="minorHAnsi" w:hAnsiTheme="minorHAnsi" w:cstheme="minorHAnsi"/>
              </w:rPr>
            </w:pPr>
            <w:r>
              <w:rPr>
                <w:rFonts w:asciiTheme="minorHAnsi" w:hAnsiTheme="minorHAnsi" w:cstheme="minorHAnsi"/>
              </w:rPr>
              <w:t>S</w:t>
            </w:r>
            <w:r w:rsidRPr="005810E7">
              <w:rPr>
                <w:rFonts w:asciiTheme="minorHAnsi" w:hAnsiTheme="minorHAnsi" w:cstheme="minorHAnsi"/>
              </w:rPr>
              <w:t>ingle pilot IFR-8 hours in any consecutive 24</w:t>
            </w:r>
            <w:r w:rsidRPr="005810E7">
              <w:rPr>
                <w:rFonts w:asciiTheme="minorHAnsi" w:hAnsiTheme="minorHAnsi" w:cstheme="minorHAnsi"/>
                <w:spacing w:val="-25"/>
              </w:rPr>
              <w:t xml:space="preserve"> </w:t>
            </w:r>
            <w:r w:rsidRPr="005810E7">
              <w:rPr>
                <w:rFonts w:asciiTheme="minorHAnsi" w:hAnsiTheme="minorHAnsi" w:cstheme="minorHAnsi"/>
              </w:rPr>
              <w:t>hours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shd w:val="clear" w:color="auto" w:fill="DEEAF6" w:themeFill="accent1" w:themeFillTint="33"/>
            <w:vAlign w:val="center"/>
          </w:tcPr>
          <w:p w:rsidR="008646A4" w:rsidRPr="003603D7" w:rsidRDefault="008646A4" w:rsidP="008646A4">
            <w:pPr>
              <w:widowControl w:val="0"/>
              <w:autoSpaceDE w:val="0"/>
              <w:autoSpaceDN w:val="0"/>
              <w:ind w:left="144" w:right="172"/>
              <w:jc w:val="center"/>
              <w:rPr>
                <w:rFonts w:eastAsia="Calibri" w:cstheme="minorHAnsi"/>
                <w:b/>
                <w:kern w:val="0"/>
                <w:lang w:val="en-US"/>
                <w14:ligatures w14:val="none"/>
              </w:rPr>
            </w:pPr>
            <w:r w:rsidRPr="003603D7">
              <w:rPr>
                <w:rFonts w:eastAsia="Calibri" w:cstheme="minorHAnsi"/>
                <w:b/>
                <w:kern w:val="0"/>
                <w:lang w:val="en-US"/>
                <w14:ligatures w14:val="none"/>
              </w:rPr>
              <w:t>9</w:t>
            </w:r>
          </w:p>
        </w:tc>
        <w:tc>
          <w:tcPr>
            <w:tcW w:w="6300" w:type="dxa"/>
            <w:gridSpan w:val="2"/>
            <w:shd w:val="clear" w:color="auto" w:fill="DEEAF6" w:themeFill="accent1" w:themeFillTint="33"/>
            <w:vAlign w:val="center"/>
          </w:tcPr>
          <w:p w:rsidR="008646A4" w:rsidRPr="003F3BDE" w:rsidRDefault="008646A4" w:rsidP="003D233A">
            <w:pPr>
              <w:widowControl w:val="0"/>
              <w:autoSpaceDE w:val="0"/>
              <w:autoSpaceDN w:val="0"/>
              <w:spacing w:before="40" w:after="40"/>
              <w:ind w:left="144" w:right="174"/>
              <w:rPr>
                <w:rFonts w:eastAsia="Calibri" w:cstheme="minorHAnsi"/>
                <w:b/>
                <w:kern w:val="0"/>
                <w:sz w:val="22"/>
                <w:szCs w:val="22"/>
                <w:lang w:val="en-US"/>
                <w14:ligatures w14:val="none"/>
              </w:rPr>
            </w:pPr>
            <w:r w:rsidRPr="005810E7">
              <w:rPr>
                <w:rFonts w:cstheme="minorHAnsi"/>
                <w:b/>
                <w:bCs/>
              </w:rPr>
              <w:t>Helicopter flight time</w:t>
            </w:r>
            <w:r>
              <w:rPr>
                <w:rFonts w:cstheme="minorHAnsi"/>
                <w:b/>
                <w:bCs/>
              </w:rPr>
              <w:t xml:space="preserve"> (if Applicable)</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3F3BDE" w:rsidRDefault="008646A4" w:rsidP="003D233A">
            <w:pPr>
              <w:pStyle w:val="TOC1"/>
              <w:rPr>
                <w:rFonts w:cstheme="minorHAnsi"/>
              </w:rPr>
            </w:pPr>
            <w:r>
              <w:t>N/C</w:t>
            </w:r>
          </w:p>
        </w:tc>
        <w:tc>
          <w:tcPr>
            <w:tcW w:w="630" w:type="dxa"/>
            <w:shd w:val="clear" w:color="auto" w:fill="DEEAF6" w:themeFill="accent1" w:themeFillTint="33"/>
          </w:tcPr>
          <w:p w:rsidR="008646A4" w:rsidRPr="003F3BDE" w:rsidRDefault="008646A4" w:rsidP="003D233A">
            <w:pPr>
              <w:pStyle w:val="TOC1"/>
              <w:rPr>
                <w:rFonts w:cstheme="minorHAnsi"/>
              </w:rPr>
            </w:pPr>
            <w:r>
              <w:t>N/A</w:t>
            </w:r>
          </w:p>
        </w:tc>
        <w:tc>
          <w:tcPr>
            <w:tcW w:w="126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hRule="exact" w:val="432"/>
        </w:trPr>
        <w:tc>
          <w:tcPr>
            <w:tcW w:w="540" w:type="dxa"/>
            <w:shd w:val="clear" w:color="auto" w:fill="auto"/>
            <w:vAlign w:val="center"/>
          </w:tcPr>
          <w:p w:rsidR="008646A4" w:rsidRPr="005853D7" w:rsidRDefault="008646A4" w:rsidP="008646A4">
            <w:pPr>
              <w:pStyle w:val="ListParagraph"/>
              <w:widowControl w:val="0"/>
              <w:numPr>
                <w:ilvl w:val="0"/>
                <w:numId w:val="10"/>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TableParagraph"/>
              <w:tabs>
                <w:tab w:val="left" w:pos="809"/>
              </w:tabs>
              <w:spacing w:before="1"/>
              <w:ind w:left="91" w:right="174"/>
              <w:rPr>
                <w:rFonts w:asciiTheme="minorHAnsi" w:hAnsiTheme="minorHAnsi" w:cstheme="minorHAnsi"/>
              </w:rPr>
            </w:pPr>
            <w:r w:rsidRPr="003603D7">
              <w:rPr>
                <w:rFonts w:asciiTheme="minorHAnsi" w:hAnsiTheme="minorHAnsi" w:cstheme="minorHAnsi"/>
              </w:rPr>
              <w:t>120 hours in any consecutive 30</w:t>
            </w:r>
            <w:r w:rsidRPr="003603D7">
              <w:rPr>
                <w:rFonts w:asciiTheme="minorHAnsi" w:hAnsiTheme="minorHAnsi" w:cstheme="minorHAnsi"/>
                <w:spacing w:val="-20"/>
              </w:rPr>
              <w:t xml:space="preserve"> </w:t>
            </w:r>
            <w:r w:rsidRPr="003603D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0"/>
              </w:numPr>
              <w:autoSpaceDE w:val="0"/>
              <w:autoSpaceDN w:val="0"/>
              <w:spacing w:before="40" w:after="4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TableParagraph"/>
              <w:tabs>
                <w:tab w:val="left" w:pos="809"/>
              </w:tabs>
              <w:spacing w:before="33"/>
              <w:ind w:left="91" w:right="174"/>
              <w:rPr>
                <w:rFonts w:asciiTheme="minorHAnsi" w:hAnsiTheme="minorHAnsi" w:cstheme="minorHAnsi"/>
              </w:rPr>
            </w:pPr>
            <w:r w:rsidRPr="003603D7">
              <w:rPr>
                <w:rFonts w:asciiTheme="minorHAnsi" w:hAnsiTheme="minorHAnsi" w:cstheme="minorHAnsi"/>
              </w:rPr>
              <w:t>150 hours in any 30 consecutive days for two pilot</w:t>
            </w:r>
            <w:r w:rsidRPr="003603D7">
              <w:rPr>
                <w:rFonts w:asciiTheme="minorHAnsi" w:hAnsiTheme="minorHAnsi" w:cstheme="minorHAnsi"/>
                <w:spacing w:val="-30"/>
              </w:rPr>
              <w:t xml:space="preserve"> </w:t>
            </w:r>
            <w:r w:rsidRPr="003603D7">
              <w:rPr>
                <w:rFonts w:asciiTheme="minorHAnsi" w:hAnsiTheme="minorHAnsi" w:cstheme="minorHAnsi"/>
              </w:rPr>
              <w:t>helicopters</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0"/>
              </w:numPr>
              <w:autoSpaceDE w:val="0"/>
              <w:autoSpaceDN w:val="0"/>
              <w:spacing w:before="40" w:after="4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TableParagraph"/>
              <w:numPr>
                <w:ilvl w:val="0"/>
                <w:numId w:val="11"/>
              </w:numPr>
              <w:tabs>
                <w:tab w:val="left" w:pos="809"/>
              </w:tabs>
              <w:spacing w:before="33"/>
              <w:ind w:right="174"/>
              <w:rPr>
                <w:rFonts w:asciiTheme="minorHAnsi" w:hAnsiTheme="minorHAnsi" w:cstheme="minorHAnsi"/>
              </w:rPr>
            </w:pPr>
            <w:r w:rsidRPr="003603D7">
              <w:rPr>
                <w:rFonts w:asciiTheme="minorHAnsi" w:hAnsiTheme="minorHAnsi" w:cstheme="minorHAnsi"/>
              </w:rPr>
              <w:t>hours in any consecutive 365</w:t>
            </w:r>
            <w:r w:rsidRPr="003603D7">
              <w:rPr>
                <w:rFonts w:asciiTheme="minorHAnsi" w:hAnsiTheme="minorHAnsi" w:cstheme="minorHAnsi"/>
                <w:spacing w:val="-20"/>
              </w:rPr>
              <w:t xml:space="preserve"> </w:t>
            </w:r>
            <w:r w:rsidRPr="003603D7">
              <w:rPr>
                <w:rFonts w:asciiTheme="minorHAnsi" w:hAnsiTheme="minorHAnsi" w:cstheme="minorHAnsi"/>
              </w:rPr>
              <w:t>days</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autoSpaceDE w:val="0"/>
              <w:autoSpaceDN w:val="0"/>
              <w:spacing w:before="40" w:after="40"/>
              <w:ind w:left="463" w:right="172" w:hanging="193"/>
              <w:rPr>
                <w:rFonts w:eastAsia="Calibri" w:cstheme="minorHAnsi"/>
                <w:bCs/>
                <w:kern w:val="0"/>
                <w:sz w:val="22"/>
                <w:szCs w:val="22"/>
                <w:lang w:val="en-US"/>
                <w14:ligatures w14:val="none"/>
              </w:rPr>
            </w:pPr>
            <w:r>
              <w:rPr>
                <w:rFonts w:eastAsia="Calibri" w:cstheme="minorHAnsi"/>
                <w:bCs/>
                <w:kern w:val="0"/>
                <w:sz w:val="22"/>
                <w:szCs w:val="22"/>
                <w:lang w:val="en-US"/>
                <w14:ligatures w14:val="none"/>
              </w:rPr>
              <w:t xml:space="preserve">10. </w:t>
            </w:r>
          </w:p>
        </w:tc>
        <w:tc>
          <w:tcPr>
            <w:tcW w:w="6300" w:type="dxa"/>
            <w:gridSpan w:val="2"/>
            <w:shd w:val="clear" w:color="auto" w:fill="auto"/>
            <w:vAlign w:val="center"/>
          </w:tcPr>
          <w:p w:rsidR="008646A4" w:rsidRPr="003603D7" w:rsidRDefault="008646A4" w:rsidP="003D233A">
            <w:pPr>
              <w:pStyle w:val="TableParagraph"/>
              <w:spacing w:before="40" w:after="40"/>
              <w:ind w:left="144" w:right="174"/>
              <w:jc w:val="both"/>
              <w:rPr>
                <w:rFonts w:asciiTheme="minorHAnsi" w:hAnsiTheme="minorHAnsi" w:cstheme="minorHAnsi"/>
              </w:rPr>
            </w:pPr>
            <w:r w:rsidRPr="003603D7">
              <w:rPr>
                <w:rFonts w:asciiTheme="minorHAnsi" w:hAnsiTheme="minorHAnsi" w:cstheme="minorHAnsi"/>
              </w:rPr>
              <w:t>Do any flight crew member flight duty times exceed 14 consecutive hours within one duty period for acclimatized crew and 13 hours for non-acclimatized crew?</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5853D7" w:rsidRDefault="008646A4" w:rsidP="008646A4">
            <w:pPr>
              <w:pStyle w:val="ListParagraph"/>
              <w:widowControl w:val="0"/>
              <w:numPr>
                <w:ilvl w:val="0"/>
                <w:numId w:val="12"/>
              </w:numPr>
              <w:autoSpaceDE w:val="0"/>
              <w:autoSpaceDN w:val="0"/>
              <w:spacing w:before="40" w:after="4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TableParagraph"/>
              <w:spacing w:before="40" w:after="40"/>
              <w:ind w:left="144" w:right="174"/>
              <w:jc w:val="both"/>
              <w:rPr>
                <w:rFonts w:asciiTheme="minorHAnsi" w:hAnsiTheme="minorHAnsi" w:cstheme="minorHAnsi"/>
              </w:rPr>
            </w:pPr>
            <w:r w:rsidRPr="003603D7">
              <w:rPr>
                <w:rFonts w:asciiTheme="minorHAnsi" w:hAnsiTheme="minorHAnsi" w:cstheme="minorHAnsi"/>
              </w:rPr>
              <w:t xml:space="preserve">Are the operators recorded flight duty times within the </w:t>
            </w:r>
            <w:r w:rsidRPr="00263C67">
              <w:rPr>
                <w:rFonts w:asciiTheme="minorHAnsi" w:hAnsiTheme="minorHAnsi" w:cstheme="minorHAnsi"/>
              </w:rPr>
              <w:t>Oman CAA Regulations duty period tables and the operator’s d</w:t>
            </w:r>
            <w:r w:rsidRPr="003603D7">
              <w:rPr>
                <w:rFonts w:asciiTheme="minorHAnsi" w:hAnsiTheme="minorHAnsi" w:cstheme="minorHAnsi"/>
              </w:rPr>
              <w:t>uty period scheme?</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5853D7" w:rsidRDefault="008646A4" w:rsidP="008646A4">
            <w:pPr>
              <w:pStyle w:val="ListParagraph"/>
              <w:widowControl w:val="0"/>
              <w:numPr>
                <w:ilvl w:val="0"/>
                <w:numId w:val="12"/>
              </w:numPr>
              <w:autoSpaceDE w:val="0"/>
              <w:autoSpaceDN w:val="0"/>
              <w:spacing w:before="40" w:after="4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NoSpacing"/>
              <w:spacing w:before="40" w:after="40"/>
              <w:ind w:left="144" w:right="174"/>
              <w:jc w:val="both"/>
            </w:pPr>
            <w:r w:rsidRPr="003603D7">
              <w:t>Has the air operator provided flight crew members with the minimum rest period? i.e., not less than eight consecutive hours of sleep in suitable accommodation, time to travel to and from that accommodation and time for personal hygiene and meals?</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vMerge w:val="restart"/>
            <w:shd w:val="clear" w:color="auto" w:fill="auto"/>
            <w:vAlign w:val="center"/>
          </w:tcPr>
          <w:p w:rsidR="008646A4" w:rsidRPr="003F3BDE" w:rsidRDefault="008646A4" w:rsidP="008646A4">
            <w:pPr>
              <w:widowControl w:val="0"/>
              <w:numPr>
                <w:ilvl w:val="0"/>
                <w:numId w:val="12"/>
              </w:numPr>
              <w:autoSpaceDE w:val="0"/>
              <w:autoSpaceDN w:val="0"/>
              <w:spacing w:before="40" w:after="4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pStyle w:val="NoSpacing"/>
              <w:spacing w:before="40" w:after="40"/>
              <w:ind w:left="144" w:right="174"/>
              <w:jc w:val="both"/>
            </w:pPr>
            <w:r w:rsidRPr="003603D7">
              <w:t>Split duty day - flight duty time may be extended by one-half the length of the rest period to a maximum of three hours,</w:t>
            </w:r>
          </w:p>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sz w:val="22"/>
                <w:szCs w:val="22"/>
              </w:rPr>
              <w:t>Did the operator provide the flight crew member with advance?</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vMerge/>
            <w:shd w:val="clear" w:color="auto" w:fill="auto"/>
            <w:vAlign w:val="center"/>
          </w:tcPr>
          <w:p w:rsidR="008646A4" w:rsidRPr="003F3BDE" w:rsidRDefault="008646A4" w:rsidP="008646A4">
            <w:pPr>
              <w:widowControl w:val="0"/>
              <w:autoSpaceDE w:val="0"/>
              <w:autoSpaceDN w:val="0"/>
              <w:spacing w:before="40" w:after="40"/>
              <w:ind w:left="91" w:right="172"/>
              <w:jc w:val="center"/>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sz w:val="22"/>
                <w:szCs w:val="22"/>
              </w:rPr>
              <w:t>Was a minimum of 4 consecutive hours of uninterrupted rest provided in suitable accommodations?</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val="432"/>
        </w:trPr>
        <w:tc>
          <w:tcPr>
            <w:tcW w:w="540" w:type="dxa"/>
            <w:vMerge/>
            <w:shd w:val="clear" w:color="auto" w:fill="auto"/>
            <w:vAlign w:val="center"/>
          </w:tcPr>
          <w:p w:rsidR="008646A4" w:rsidRPr="003F3BDE" w:rsidRDefault="008646A4" w:rsidP="008646A4">
            <w:pPr>
              <w:widowControl w:val="0"/>
              <w:autoSpaceDE w:val="0"/>
              <w:autoSpaceDN w:val="0"/>
              <w:spacing w:before="40" w:after="40"/>
              <w:ind w:left="91" w:right="172"/>
              <w:jc w:val="center"/>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sz w:val="22"/>
                <w:szCs w:val="22"/>
              </w:rPr>
              <w:t>Was the subsequent minimum rest period increased by an amount at least equal to the extension of flight duty time?</w:t>
            </w: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40" w:after="40"/>
              <w:jc w:val="center"/>
              <w:rPr>
                <w:rFonts w:eastAsia="Calibri" w:cstheme="minorHAnsi"/>
                <w:b/>
                <w:kern w:val="0"/>
                <w:sz w:val="22"/>
                <w:szCs w:val="22"/>
                <w:lang w:val="en-US"/>
                <w14:ligatures w14:val="none"/>
              </w:rPr>
            </w:pPr>
          </w:p>
        </w:tc>
      </w:tr>
      <w:tr w:rsidR="008646A4" w:rsidRPr="003F3BDE" w:rsidTr="003D233A">
        <w:trPr>
          <w:trHeight w:hRule="exact" w:val="432"/>
        </w:trPr>
        <w:tc>
          <w:tcPr>
            <w:tcW w:w="5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8646A4" w:rsidRPr="003603D7" w:rsidRDefault="008646A4" w:rsidP="008646A4">
            <w:pPr>
              <w:pStyle w:val="TableParagraph"/>
              <w:ind w:left="87" w:right="87"/>
              <w:jc w:val="center"/>
              <w:rPr>
                <w:rFonts w:asciiTheme="minorHAnsi" w:hAnsiTheme="minorHAnsi" w:cstheme="minorHAnsi"/>
                <w:b/>
                <w:sz w:val="24"/>
                <w:szCs w:val="24"/>
              </w:rPr>
            </w:pPr>
            <w:r w:rsidRPr="003603D7">
              <w:rPr>
                <w:rFonts w:asciiTheme="minorHAnsi" w:hAnsiTheme="minorHAnsi" w:cstheme="minorHAnsi"/>
                <w:b/>
                <w:sz w:val="24"/>
                <w:szCs w:val="24"/>
              </w:rPr>
              <w:t>C</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8646A4" w:rsidRPr="003603D7" w:rsidRDefault="008646A4" w:rsidP="003D233A">
            <w:pPr>
              <w:pStyle w:val="TableParagraph"/>
              <w:spacing w:before="40" w:after="40"/>
              <w:ind w:left="144" w:right="174"/>
              <w:rPr>
                <w:rFonts w:asciiTheme="minorHAnsi" w:hAnsiTheme="minorHAnsi" w:cstheme="minorHAnsi"/>
                <w:sz w:val="24"/>
                <w:szCs w:val="24"/>
              </w:rPr>
            </w:pPr>
            <w:r w:rsidRPr="003603D7">
              <w:rPr>
                <w:rFonts w:asciiTheme="minorHAnsi" w:hAnsiTheme="minorHAnsi" w:cstheme="minorHAnsi"/>
                <w:b/>
                <w:sz w:val="24"/>
                <w:szCs w:val="24"/>
              </w:rPr>
              <w:t>FDP Extension</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3F3BDE" w:rsidRDefault="008646A4" w:rsidP="003D233A">
            <w:pPr>
              <w:pStyle w:val="TOC1"/>
              <w:rPr>
                <w:rFonts w:cstheme="minorHAnsi"/>
              </w:rPr>
            </w:pPr>
            <w:r>
              <w:t>N/C</w:t>
            </w:r>
          </w:p>
        </w:tc>
        <w:tc>
          <w:tcPr>
            <w:tcW w:w="630" w:type="dxa"/>
            <w:shd w:val="clear" w:color="auto" w:fill="DEEAF6" w:themeFill="accent1" w:themeFillTint="33"/>
          </w:tcPr>
          <w:p w:rsidR="008646A4" w:rsidRPr="003F3BDE" w:rsidRDefault="008646A4" w:rsidP="003D233A">
            <w:pPr>
              <w:pStyle w:val="TOC1"/>
              <w:rPr>
                <w:rFonts w:cstheme="minorHAnsi"/>
              </w:rPr>
            </w:pPr>
            <w:r>
              <w:t>N/A</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9760B" w:rsidRDefault="008646A4" w:rsidP="003D233A">
            <w:pPr>
              <w:pStyle w:val="NoSpacing"/>
              <w:spacing w:before="40" w:after="40"/>
              <w:ind w:left="144" w:right="174"/>
              <w:jc w:val="both"/>
            </w:pPr>
            <w:r w:rsidRPr="0099760B">
              <w:t>Any event recorded of Flight Duty Period extension by PIC does not exceed 3 hours of the permitted time</w:t>
            </w:r>
            <w:r>
              <w:t>?</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9760B" w:rsidRDefault="008646A4" w:rsidP="003D233A">
            <w:pPr>
              <w:pStyle w:val="NoSpacing"/>
              <w:spacing w:before="40" w:after="40"/>
              <w:ind w:left="144" w:right="174"/>
              <w:jc w:val="both"/>
            </w:pPr>
            <w:r w:rsidRPr="0099760B">
              <w:t>Were FDP was extended by more than 2 hours was a report made by both the PIC and the operator to the Director within 30 days? Are the reports kept?</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007991" w:rsidRDefault="008646A4" w:rsidP="003D233A">
            <w:pPr>
              <w:pStyle w:val="TableParagraph"/>
              <w:spacing w:before="40" w:after="40"/>
              <w:ind w:left="144" w:right="174"/>
              <w:jc w:val="both"/>
              <w:rPr>
                <w:rFonts w:asciiTheme="minorHAnsi" w:hAnsiTheme="minorHAnsi" w:cstheme="minorHAnsi"/>
              </w:rPr>
            </w:pPr>
            <w:r w:rsidRPr="00007991">
              <w:rPr>
                <w:rFonts w:asciiTheme="minorHAnsi" w:hAnsiTheme="minorHAnsi" w:cstheme="minorHAnsi"/>
              </w:rPr>
              <w:t>Where the maximum flight duty time was extended for a split flight duty assignment were the following conditions met?</w:t>
            </w:r>
          </w:p>
          <w:p w:rsidR="008646A4" w:rsidRPr="0099760B" w:rsidRDefault="008646A4" w:rsidP="003D233A">
            <w:pPr>
              <w:pStyle w:val="TableParagraph"/>
              <w:tabs>
                <w:tab w:val="left" w:pos="809"/>
              </w:tabs>
              <w:spacing w:before="40" w:after="40"/>
              <w:ind w:left="144" w:right="174"/>
              <w:jc w:val="both"/>
              <w:rPr>
                <w:rFonts w:asciiTheme="minorHAnsi" w:hAnsiTheme="minorHAnsi" w:cstheme="minorHAnsi"/>
              </w:rPr>
            </w:pPr>
            <w:r w:rsidRPr="00007991">
              <w:rPr>
                <w:rFonts w:asciiTheme="minorHAnsi" w:hAnsiTheme="minorHAnsi" w:cstheme="minorHAnsi"/>
              </w:rPr>
              <w:t>Extended period did not exceed half of the consecutive hours of rest</w:t>
            </w:r>
            <w:r w:rsidRPr="00007991">
              <w:rPr>
                <w:rFonts w:asciiTheme="minorHAnsi" w:hAnsiTheme="minorHAnsi" w:cstheme="minorHAnsi"/>
                <w:spacing w:val="-8"/>
              </w:rPr>
              <w:t xml:space="preserve"> </w:t>
            </w:r>
            <w:r w:rsidRPr="00007991">
              <w:rPr>
                <w:rFonts w:asciiTheme="minorHAnsi" w:hAnsiTheme="minorHAnsi" w:cstheme="minorHAnsi"/>
              </w:rPr>
              <w:t>taken</w:t>
            </w:r>
            <w:r>
              <w:rPr>
                <w:rFonts w:asciiTheme="minorHAnsi" w:hAnsiTheme="minorHAnsi" w:cstheme="minorHAnsi"/>
              </w:rPr>
              <w:t>?</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DEEAF6" w:themeFill="accent1" w:themeFillTint="33"/>
            <w:vAlign w:val="center"/>
          </w:tcPr>
          <w:p w:rsidR="008646A4" w:rsidRPr="003603D7" w:rsidRDefault="008646A4" w:rsidP="008646A4">
            <w:pPr>
              <w:pStyle w:val="ListParagraph"/>
              <w:widowControl w:val="0"/>
              <w:numPr>
                <w:ilvl w:val="0"/>
                <w:numId w:val="13"/>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DEEAF6" w:themeFill="accent1" w:themeFillTint="33"/>
            <w:vAlign w:val="center"/>
          </w:tcPr>
          <w:p w:rsidR="008646A4" w:rsidRPr="003F3BDE"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1822">
              <w:rPr>
                <w:rFonts w:cstheme="minorHAnsi"/>
                <w:b/>
              </w:rPr>
              <w:t>Flight Time Limitations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8646A4" w:rsidRDefault="008646A4" w:rsidP="003D233A">
            <w:pPr>
              <w:pStyle w:val="TOC1"/>
              <w:rPr>
                <w:rFonts w:cstheme="minorHAnsi"/>
              </w:rPr>
            </w:pPr>
            <w:r w:rsidRPr="008646A4">
              <w:t>N/C</w:t>
            </w:r>
          </w:p>
        </w:tc>
        <w:tc>
          <w:tcPr>
            <w:tcW w:w="630" w:type="dxa"/>
            <w:shd w:val="clear" w:color="auto" w:fill="DEEAF6" w:themeFill="accent1" w:themeFillTint="33"/>
          </w:tcPr>
          <w:p w:rsidR="008646A4" w:rsidRPr="003D233A" w:rsidRDefault="008646A4" w:rsidP="003D233A">
            <w:pPr>
              <w:pStyle w:val="TOC1"/>
              <w:rPr>
                <w:rFonts w:cstheme="minorHAnsi"/>
              </w:rPr>
            </w:pPr>
            <w:r w:rsidRPr="003D233A">
              <w:t>N/A</w:t>
            </w:r>
          </w:p>
        </w:tc>
        <w:tc>
          <w:tcPr>
            <w:tcW w:w="126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val="432"/>
        </w:trPr>
        <w:tc>
          <w:tcPr>
            <w:tcW w:w="540" w:type="dxa"/>
            <w:shd w:val="clear" w:color="auto" w:fill="auto"/>
            <w:vAlign w:val="center"/>
          </w:tcPr>
          <w:p w:rsidR="008646A4" w:rsidRPr="003603D7" w:rsidRDefault="008646A4" w:rsidP="008646A4">
            <w:pPr>
              <w:pStyle w:val="ListParagraph"/>
              <w:widowControl w:val="0"/>
              <w:numPr>
                <w:ilvl w:val="0"/>
                <w:numId w:val="14"/>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rFonts w:cstheme="minorHAnsi"/>
                <w:sz w:val="22"/>
                <w:szCs w:val="22"/>
              </w:rPr>
              <w:t>Consecutive hours of rest were between 3 to 10</w:t>
            </w:r>
            <w:r w:rsidRPr="003603D7">
              <w:rPr>
                <w:rFonts w:cstheme="minorHAnsi"/>
                <w:spacing w:val="-20"/>
                <w:sz w:val="22"/>
                <w:szCs w:val="22"/>
              </w:rPr>
              <w:t xml:space="preserve"> </w:t>
            </w:r>
            <w:r w:rsidRPr="003603D7">
              <w:rPr>
                <w:rFonts w:cstheme="minorHAnsi"/>
                <w:sz w:val="22"/>
                <w:szCs w:val="22"/>
              </w:rPr>
              <w:t>hours?</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603D7" w:rsidRDefault="008646A4" w:rsidP="008646A4">
            <w:pPr>
              <w:pStyle w:val="ListParagraph"/>
              <w:widowControl w:val="0"/>
              <w:numPr>
                <w:ilvl w:val="0"/>
                <w:numId w:val="14"/>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rFonts w:cstheme="minorHAnsi"/>
                <w:sz w:val="22"/>
                <w:szCs w:val="22"/>
              </w:rPr>
              <w:t>Where the rest period was more than 6 consecutive hours</w:t>
            </w:r>
            <w:r w:rsidRPr="003603D7">
              <w:rPr>
                <w:rFonts w:cstheme="minorHAnsi"/>
                <w:spacing w:val="-24"/>
                <w:sz w:val="22"/>
                <w:szCs w:val="22"/>
              </w:rPr>
              <w:t xml:space="preserve"> </w:t>
            </w:r>
            <w:r w:rsidRPr="003603D7">
              <w:rPr>
                <w:rFonts w:cstheme="minorHAnsi"/>
                <w:sz w:val="22"/>
                <w:szCs w:val="22"/>
              </w:rPr>
              <w:t>a bed was</w:t>
            </w:r>
            <w:r w:rsidRPr="003603D7">
              <w:rPr>
                <w:rFonts w:cstheme="minorHAnsi"/>
                <w:spacing w:val="-13"/>
                <w:sz w:val="22"/>
                <w:szCs w:val="22"/>
              </w:rPr>
              <w:t xml:space="preserve"> </w:t>
            </w:r>
            <w:r w:rsidRPr="003603D7">
              <w:rPr>
                <w:rFonts w:cstheme="minorHAnsi"/>
                <w:sz w:val="22"/>
                <w:szCs w:val="22"/>
              </w:rPr>
              <w:t>provided?</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603D7" w:rsidRDefault="008646A4" w:rsidP="008646A4">
            <w:pPr>
              <w:pStyle w:val="ListParagraph"/>
              <w:widowControl w:val="0"/>
              <w:numPr>
                <w:ilvl w:val="0"/>
                <w:numId w:val="12"/>
              </w:numPr>
              <w:autoSpaceDE w:val="0"/>
              <w:autoSpaceDN w:val="0"/>
              <w:ind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rFonts w:cstheme="minorHAnsi"/>
                <w:sz w:val="22"/>
                <w:szCs w:val="22"/>
              </w:rPr>
              <w:t>Were the following Duty Period limits exceeded?</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603D7" w:rsidRDefault="008646A4" w:rsidP="008646A4">
            <w:pPr>
              <w:pStyle w:val="ListParagraph"/>
              <w:widowControl w:val="0"/>
              <w:numPr>
                <w:ilvl w:val="0"/>
                <w:numId w:val="15"/>
              </w:numPr>
              <w:autoSpaceDE w:val="0"/>
              <w:autoSpaceDN w:val="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03D7" w:rsidRDefault="008646A4" w:rsidP="003D233A">
            <w:pPr>
              <w:widowControl w:val="0"/>
              <w:autoSpaceDE w:val="0"/>
              <w:autoSpaceDN w:val="0"/>
              <w:spacing w:before="40" w:after="40"/>
              <w:ind w:left="144" w:right="174"/>
              <w:rPr>
                <w:rFonts w:eastAsia="Calibri" w:cstheme="minorHAnsi"/>
                <w:kern w:val="0"/>
                <w:sz w:val="22"/>
                <w:szCs w:val="22"/>
                <w:lang w:val="en-US"/>
                <w14:ligatures w14:val="none"/>
              </w:rPr>
            </w:pPr>
            <w:r w:rsidRPr="003603D7">
              <w:rPr>
                <w:rFonts w:cstheme="minorHAnsi"/>
                <w:sz w:val="22"/>
                <w:szCs w:val="22"/>
              </w:rPr>
              <w:t xml:space="preserve">Standby duty – maximum 12 hours in a </w:t>
            </w:r>
            <w:proofErr w:type="gramStart"/>
            <w:r w:rsidRPr="003603D7">
              <w:rPr>
                <w:rFonts w:cstheme="minorHAnsi"/>
                <w:sz w:val="22"/>
                <w:szCs w:val="22"/>
              </w:rPr>
              <w:t>24 hour</w:t>
            </w:r>
            <w:proofErr w:type="gramEnd"/>
            <w:r w:rsidRPr="003603D7">
              <w:rPr>
                <w:rFonts w:cstheme="minorHAnsi"/>
                <w:sz w:val="22"/>
                <w:szCs w:val="22"/>
              </w:rPr>
              <w:t xml:space="preserve"> period</w:t>
            </w:r>
          </w:p>
        </w:tc>
        <w:tc>
          <w:tcPr>
            <w:tcW w:w="630" w:type="dxa"/>
            <w:shd w:val="clear" w:color="auto" w:fill="auto"/>
            <w:vAlign w:val="center"/>
          </w:tcPr>
          <w:p w:rsidR="008646A4" w:rsidRPr="003F3BDE" w:rsidRDefault="008646A4" w:rsidP="008646A4">
            <w:pPr>
              <w:widowControl w:val="0"/>
              <w:autoSpaceDE w:val="0"/>
              <w:autoSpaceDN w:val="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p>
        </w:tc>
      </w:tr>
      <w:tr w:rsidR="008646A4" w:rsidRPr="003F3BDE" w:rsidTr="003D233A">
        <w:trPr>
          <w:trHeight w:val="432"/>
        </w:trPr>
        <w:tc>
          <w:tcPr>
            <w:tcW w:w="6840" w:type="dxa"/>
            <w:gridSpan w:val="3"/>
            <w:shd w:val="clear" w:color="auto" w:fill="DEEAF6" w:themeFill="accent1" w:themeFillTint="33"/>
            <w:vAlign w:val="center"/>
          </w:tcPr>
          <w:p w:rsidR="008646A4" w:rsidRPr="003F3BDE" w:rsidRDefault="008646A4" w:rsidP="003D233A">
            <w:pPr>
              <w:widowControl w:val="0"/>
              <w:autoSpaceDE w:val="0"/>
              <w:autoSpaceDN w:val="0"/>
              <w:ind w:left="144" w:right="174"/>
              <w:rPr>
                <w:rFonts w:eastAsia="Calibri" w:cstheme="minorHAnsi"/>
                <w:kern w:val="0"/>
                <w:sz w:val="22"/>
                <w:szCs w:val="22"/>
                <w:lang w:val="en-US"/>
                <w14:ligatures w14:val="none"/>
              </w:rPr>
            </w:pPr>
            <w:r>
              <w:rPr>
                <w:rFonts w:cstheme="minorHAnsi"/>
                <w:b/>
              </w:rPr>
              <w:t xml:space="preserve">(Contd.) </w:t>
            </w:r>
            <w:r w:rsidRPr="00361822">
              <w:rPr>
                <w:rFonts w:cstheme="minorHAnsi"/>
                <w:b/>
              </w:rPr>
              <w:t>Flight Time Limitations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S</w:t>
            </w:r>
          </w:p>
        </w:tc>
        <w:tc>
          <w:tcPr>
            <w:tcW w:w="63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U/S</w:t>
            </w:r>
          </w:p>
        </w:tc>
        <w:tc>
          <w:tcPr>
            <w:tcW w:w="630" w:type="dxa"/>
            <w:shd w:val="clear" w:color="auto" w:fill="DEEAF6" w:themeFill="accent1" w:themeFillTint="33"/>
          </w:tcPr>
          <w:p w:rsidR="008646A4" w:rsidRPr="003F3BDE" w:rsidRDefault="008646A4" w:rsidP="003D233A">
            <w:pPr>
              <w:pStyle w:val="TOC1"/>
            </w:pPr>
            <w:r>
              <w:t>N/C</w:t>
            </w:r>
          </w:p>
        </w:tc>
        <w:tc>
          <w:tcPr>
            <w:tcW w:w="630" w:type="dxa"/>
            <w:shd w:val="clear" w:color="auto" w:fill="DEEAF6" w:themeFill="accent1" w:themeFillTint="33"/>
          </w:tcPr>
          <w:p w:rsidR="008646A4" w:rsidRPr="003F3BDE" w:rsidRDefault="008646A4" w:rsidP="003D233A">
            <w:pPr>
              <w:pStyle w:val="TOC1"/>
            </w:pPr>
            <w:r>
              <w:t>N/A</w:t>
            </w:r>
          </w:p>
        </w:tc>
        <w:tc>
          <w:tcPr>
            <w:tcW w:w="1260" w:type="dxa"/>
            <w:shd w:val="clear" w:color="auto" w:fill="DEEAF6" w:themeFill="accent1" w:themeFillTint="33"/>
            <w:vAlign w:val="center"/>
          </w:tcPr>
          <w:p w:rsidR="008646A4" w:rsidRPr="003F3BDE" w:rsidRDefault="008646A4" w:rsidP="008646A4">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8646A4" w:rsidRPr="003F3BDE" w:rsidTr="003D233A">
        <w:trPr>
          <w:trHeight w:val="432"/>
        </w:trPr>
        <w:tc>
          <w:tcPr>
            <w:tcW w:w="540" w:type="dxa"/>
            <w:shd w:val="clear" w:color="auto" w:fill="auto"/>
            <w:vAlign w:val="center"/>
          </w:tcPr>
          <w:p w:rsidR="008646A4" w:rsidRPr="003603D7" w:rsidRDefault="008646A4" w:rsidP="008646A4">
            <w:pPr>
              <w:pStyle w:val="ListParagraph"/>
              <w:widowControl w:val="0"/>
              <w:numPr>
                <w:ilvl w:val="0"/>
                <w:numId w:val="15"/>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C4906" w:rsidRDefault="008646A4" w:rsidP="003D233A">
            <w:pPr>
              <w:widowControl w:val="0"/>
              <w:autoSpaceDE w:val="0"/>
              <w:autoSpaceDN w:val="0"/>
              <w:spacing w:before="80" w:after="80"/>
              <w:ind w:left="144" w:right="174"/>
              <w:jc w:val="both"/>
              <w:rPr>
                <w:rFonts w:cstheme="minorHAnsi"/>
                <w:sz w:val="22"/>
                <w:szCs w:val="22"/>
              </w:rPr>
            </w:pPr>
            <w:r w:rsidRPr="009C4906">
              <w:rPr>
                <w:rFonts w:cstheme="minorHAnsi"/>
                <w:sz w:val="22"/>
                <w:szCs w:val="22"/>
              </w:rPr>
              <w:t>Standby plus FDP – 20 hours</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9C4906" w:rsidRDefault="008646A4" w:rsidP="008646A4">
            <w:pPr>
              <w:pStyle w:val="ListParagraph"/>
              <w:widowControl w:val="0"/>
              <w:numPr>
                <w:ilvl w:val="0"/>
                <w:numId w:val="12"/>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C4906" w:rsidRDefault="008646A4" w:rsidP="003D233A">
            <w:pPr>
              <w:widowControl w:val="0"/>
              <w:autoSpaceDE w:val="0"/>
              <w:autoSpaceDN w:val="0"/>
              <w:spacing w:before="80" w:after="80"/>
              <w:ind w:left="144" w:right="174"/>
              <w:jc w:val="both"/>
              <w:rPr>
                <w:rFonts w:eastAsia="Calibri" w:cstheme="minorHAnsi"/>
                <w:kern w:val="0"/>
                <w:sz w:val="22"/>
                <w:szCs w:val="22"/>
                <w:lang w:val="en-US"/>
                <w14:ligatures w14:val="none"/>
              </w:rPr>
            </w:pPr>
            <w:r>
              <w:rPr>
                <w:rFonts w:cstheme="minorHAnsi"/>
                <w:sz w:val="22"/>
                <w:szCs w:val="22"/>
                <w:lang w:val="en-US"/>
              </w:rPr>
              <w:t>Are</w:t>
            </w:r>
            <w:r w:rsidRPr="009C4906">
              <w:rPr>
                <w:rFonts w:cstheme="minorHAnsi"/>
                <w:sz w:val="22"/>
                <w:szCs w:val="22"/>
              </w:rPr>
              <w:t xml:space="preserve"> the duty hours </w:t>
            </w:r>
            <w:proofErr w:type="gramStart"/>
            <w:r w:rsidRPr="009C4906">
              <w:rPr>
                <w:rFonts w:cstheme="minorHAnsi"/>
                <w:sz w:val="22"/>
                <w:szCs w:val="22"/>
              </w:rPr>
              <w:t>take</w:t>
            </w:r>
            <w:r>
              <w:rPr>
                <w:rFonts w:cstheme="minorHAnsi"/>
                <w:sz w:val="22"/>
                <w:szCs w:val="22"/>
              </w:rPr>
              <w:t>n</w:t>
            </w:r>
            <w:r w:rsidRPr="009C4906">
              <w:rPr>
                <w:rFonts w:cstheme="minorHAnsi"/>
                <w:sz w:val="22"/>
                <w:szCs w:val="22"/>
              </w:rPr>
              <w:t xml:space="preserve"> into account</w:t>
            </w:r>
            <w:proofErr w:type="gramEnd"/>
            <w:r>
              <w:rPr>
                <w:rFonts w:cstheme="minorHAnsi"/>
                <w:sz w:val="22"/>
                <w:szCs w:val="22"/>
              </w:rPr>
              <w:t>,</w:t>
            </w:r>
            <w:r w:rsidRPr="009C4906">
              <w:rPr>
                <w:rFonts w:cstheme="minorHAnsi"/>
                <w:sz w:val="22"/>
                <w:szCs w:val="22"/>
              </w:rPr>
              <w:t xml:space="preserve"> the added cumulative totals as required by the applicable </w:t>
            </w:r>
            <w:r w:rsidRPr="00263C67">
              <w:rPr>
                <w:rFonts w:cstheme="minorHAnsi"/>
              </w:rPr>
              <w:t xml:space="preserve">Oman CAA </w:t>
            </w:r>
            <w:r>
              <w:rPr>
                <w:rFonts w:cstheme="minorHAnsi"/>
              </w:rPr>
              <w:t>r</w:t>
            </w:r>
            <w:r w:rsidRPr="00263C67">
              <w:rPr>
                <w:rFonts w:cstheme="minorHAnsi"/>
              </w:rPr>
              <w:t>egulations</w:t>
            </w:r>
            <w:r w:rsidRPr="009C4906">
              <w:rPr>
                <w:rFonts w:cstheme="minorHAnsi"/>
                <w:sz w:val="22"/>
                <w:szCs w:val="22"/>
              </w:rPr>
              <w:t xml:space="preserve"> </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288"/>
        </w:trPr>
        <w:tc>
          <w:tcPr>
            <w:tcW w:w="540" w:type="dxa"/>
            <w:shd w:val="clear" w:color="auto" w:fill="auto"/>
            <w:vAlign w:val="center"/>
          </w:tcPr>
          <w:p w:rsidR="008646A4" w:rsidRPr="003F3BDE" w:rsidRDefault="008646A4" w:rsidP="008646A4">
            <w:pPr>
              <w:widowControl w:val="0"/>
              <w:numPr>
                <w:ilvl w:val="0"/>
                <w:numId w:val="12"/>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C4906" w:rsidRDefault="008646A4" w:rsidP="003D233A">
            <w:pPr>
              <w:widowControl w:val="0"/>
              <w:autoSpaceDE w:val="0"/>
              <w:autoSpaceDN w:val="0"/>
              <w:spacing w:before="80" w:after="80"/>
              <w:ind w:left="144" w:right="174"/>
              <w:jc w:val="both"/>
              <w:rPr>
                <w:rFonts w:eastAsia="Calibri" w:cstheme="minorHAnsi"/>
                <w:kern w:val="0"/>
                <w:sz w:val="22"/>
                <w:szCs w:val="22"/>
                <w:lang w:val="en-US"/>
                <w14:ligatures w14:val="none"/>
              </w:rPr>
            </w:pPr>
            <w:r w:rsidRPr="009C4906">
              <w:rPr>
                <w:rFonts w:cstheme="minorHAnsi"/>
                <w:sz w:val="22"/>
                <w:szCs w:val="22"/>
              </w:rPr>
              <w:t>Were the following requirements met in the recorded flight crew members rest periods?</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288"/>
        </w:trPr>
        <w:tc>
          <w:tcPr>
            <w:tcW w:w="540" w:type="dxa"/>
            <w:shd w:val="clear" w:color="auto" w:fill="auto"/>
            <w:vAlign w:val="center"/>
          </w:tcPr>
          <w:p w:rsidR="008646A4" w:rsidRPr="009C4906" w:rsidRDefault="008646A4" w:rsidP="008646A4">
            <w:pPr>
              <w:pStyle w:val="ListParagraph"/>
              <w:widowControl w:val="0"/>
              <w:numPr>
                <w:ilvl w:val="0"/>
                <w:numId w:val="18"/>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9C4906" w:rsidRDefault="008646A4" w:rsidP="003D233A">
            <w:pPr>
              <w:pStyle w:val="NoSpacing"/>
              <w:spacing w:before="80" w:after="80"/>
              <w:ind w:left="144" w:right="174"/>
              <w:jc w:val="both"/>
              <w:rPr>
                <w:rFonts w:asciiTheme="minorHAnsi" w:hAnsiTheme="minorHAnsi" w:cstheme="minorHAnsi"/>
              </w:rPr>
            </w:pPr>
            <w:r w:rsidRPr="009C4906">
              <w:rPr>
                <w:rFonts w:asciiTheme="minorHAnsi" w:hAnsiTheme="minorHAnsi" w:cstheme="minorHAnsi"/>
              </w:rPr>
              <w:t>Not work more than seven</w:t>
            </w:r>
            <w:r>
              <w:rPr>
                <w:rFonts w:asciiTheme="minorHAnsi" w:hAnsiTheme="minorHAnsi" w:cstheme="minorHAnsi"/>
              </w:rPr>
              <w:t xml:space="preserve"> (7) </w:t>
            </w:r>
            <w:r w:rsidRPr="009C4906">
              <w:rPr>
                <w:rFonts w:asciiTheme="minorHAnsi" w:hAnsiTheme="minorHAnsi" w:cstheme="minorHAnsi"/>
              </w:rPr>
              <w:t>consecutive days between days off</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9C4906" w:rsidRDefault="008646A4" w:rsidP="008646A4">
            <w:pPr>
              <w:pStyle w:val="ListParagraph"/>
              <w:widowControl w:val="0"/>
              <w:numPr>
                <w:ilvl w:val="0"/>
                <w:numId w:val="18"/>
              </w:numPr>
              <w:autoSpaceDE w:val="0"/>
              <w:autoSpaceDN w:val="0"/>
              <w:spacing w:before="80" w:after="80"/>
              <w:ind w:left="648" w:right="172"/>
              <w:rPr>
                <w:rFonts w:eastAsia="Calibri" w:cstheme="minorHAnsi"/>
                <w:bCs/>
                <w:kern w:val="0"/>
                <w:sz w:val="22"/>
                <w:szCs w:val="22"/>
                <w14:ligatures w14:val="none"/>
              </w:rPr>
            </w:pPr>
          </w:p>
        </w:tc>
        <w:tc>
          <w:tcPr>
            <w:tcW w:w="6300" w:type="dxa"/>
            <w:gridSpan w:val="2"/>
            <w:shd w:val="clear" w:color="auto" w:fill="auto"/>
            <w:vAlign w:val="center"/>
          </w:tcPr>
          <w:p w:rsidR="008646A4" w:rsidRPr="009C4906" w:rsidRDefault="008646A4" w:rsidP="003D233A">
            <w:pPr>
              <w:pStyle w:val="NoSpacing"/>
              <w:spacing w:before="80" w:after="80"/>
              <w:ind w:left="144" w:right="174"/>
              <w:jc w:val="both"/>
              <w:rPr>
                <w:rFonts w:asciiTheme="minorHAnsi" w:hAnsiTheme="minorHAnsi" w:cstheme="minorHAnsi"/>
              </w:rPr>
            </w:pPr>
            <w:r w:rsidRPr="009C4906">
              <w:rPr>
                <w:rFonts w:asciiTheme="minorHAnsi" w:hAnsiTheme="minorHAnsi" w:cstheme="minorHAnsi"/>
              </w:rPr>
              <w:t xml:space="preserve">Have two </w:t>
            </w:r>
            <w:r>
              <w:rPr>
                <w:rFonts w:asciiTheme="minorHAnsi" w:hAnsiTheme="minorHAnsi" w:cstheme="minorHAnsi"/>
              </w:rPr>
              <w:t xml:space="preserve">(2) </w:t>
            </w:r>
            <w:r w:rsidRPr="009C4906">
              <w:rPr>
                <w:rFonts w:asciiTheme="minorHAnsi" w:hAnsiTheme="minorHAnsi" w:cstheme="minorHAnsi"/>
              </w:rPr>
              <w:t>consecutive days off in any</w:t>
            </w:r>
            <w:r w:rsidRPr="009C4906">
              <w:rPr>
                <w:rFonts w:asciiTheme="minorHAnsi" w:hAnsiTheme="minorHAnsi" w:cstheme="minorHAnsi"/>
                <w:spacing w:val="-22"/>
              </w:rPr>
              <w:t xml:space="preserve"> </w:t>
            </w:r>
            <w:r w:rsidRPr="009C4906">
              <w:rPr>
                <w:rFonts w:asciiTheme="minorHAnsi" w:hAnsiTheme="minorHAnsi" w:cstheme="minorHAnsi"/>
              </w:rPr>
              <w:t xml:space="preserve">consecutive fourteen </w:t>
            </w:r>
            <w:r>
              <w:rPr>
                <w:rFonts w:asciiTheme="minorHAnsi" w:hAnsiTheme="minorHAnsi" w:cstheme="minorHAnsi"/>
              </w:rPr>
              <w:t xml:space="preserve">(14) </w:t>
            </w:r>
            <w:r w:rsidRPr="009C4906">
              <w:rPr>
                <w:rFonts w:asciiTheme="minorHAnsi" w:hAnsiTheme="minorHAnsi" w:cstheme="minorHAnsi"/>
              </w:rPr>
              <w:t>days;</w:t>
            </w:r>
            <w:r w:rsidRPr="009C4906">
              <w:rPr>
                <w:rFonts w:asciiTheme="minorHAnsi" w:hAnsiTheme="minorHAnsi" w:cstheme="minorHAnsi"/>
                <w:spacing w:val="-6"/>
              </w:rPr>
              <w:t xml:space="preserve"> </w:t>
            </w:r>
            <w:r w:rsidRPr="009C4906">
              <w:rPr>
                <w:rFonts w:asciiTheme="minorHAnsi" w:hAnsiTheme="minorHAnsi" w:cstheme="minorHAnsi"/>
              </w:rPr>
              <w:t>and</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9C4906" w:rsidTr="003D233A">
        <w:trPr>
          <w:trHeight w:val="432"/>
        </w:trPr>
        <w:tc>
          <w:tcPr>
            <w:tcW w:w="540" w:type="dxa"/>
            <w:shd w:val="clear" w:color="auto" w:fill="auto"/>
            <w:vAlign w:val="center"/>
          </w:tcPr>
          <w:p w:rsidR="008646A4" w:rsidRPr="009C4906" w:rsidRDefault="008646A4" w:rsidP="008646A4">
            <w:pPr>
              <w:pStyle w:val="ListParagraph"/>
              <w:widowControl w:val="0"/>
              <w:numPr>
                <w:ilvl w:val="0"/>
                <w:numId w:val="18"/>
              </w:numPr>
              <w:autoSpaceDE w:val="0"/>
              <w:autoSpaceDN w:val="0"/>
              <w:spacing w:before="80" w:after="80"/>
              <w:ind w:left="648" w:right="172"/>
              <w:rPr>
                <w:rFonts w:eastAsia="Calibri" w:cstheme="minorHAnsi"/>
                <w:bCs/>
                <w:kern w:val="0"/>
                <w:sz w:val="22"/>
                <w:szCs w:val="22"/>
                <w14:ligatures w14:val="none"/>
              </w:rPr>
            </w:pPr>
          </w:p>
        </w:tc>
        <w:tc>
          <w:tcPr>
            <w:tcW w:w="6300" w:type="dxa"/>
            <w:gridSpan w:val="2"/>
            <w:shd w:val="clear" w:color="auto" w:fill="auto"/>
            <w:vAlign w:val="center"/>
          </w:tcPr>
          <w:p w:rsidR="008646A4" w:rsidRPr="009C4906" w:rsidRDefault="008646A4" w:rsidP="003D233A">
            <w:pPr>
              <w:pStyle w:val="NoSpacing"/>
              <w:spacing w:before="80" w:after="80"/>
              <w:ind w:left="144" w:right="174"/>
              <w:jc w:val="both"/>
              <w:rPr>
                <w:rFonts w:asciiTheme="minorHAnsi" w:hAnsiTheme="minorHAnsi" w:cstheme="minorHAnsi"/>
              </w:rPr>
            </w:pPr>
            <w:r w:rsidRPr="009C4906">
              <w:rPr>
                <w:rFonts w:asciiTheme="minorHAnsi" w:hAnsiTheme="minorHAnsi" w:cstheme="minorHAnsi"/>
              </w:rPr>
              <w:t xml:space="preserve">Have a minimum of six </w:t>
            </w:r>
            <w:r>
              <w:rPr>
                <w:rFonts w:asciiTheme="minorHAnsi" w:hAnsiTheme="minorHAnsi" w:cstheme="minorHAnsi"/>
              </w:rPr>
              <w:t xml:space="preserve">(6) </w:t>
            </w:r>
            <w:r w:rsidRPr="009C4906">
              <w:rPr>
                <w:rFonts w:asciiTheme="minorHAnsi" w:hAnsiTheme="minorHAnsi" w:cstheme="minorHAnsi"/>
              </w:rPr>
              <w:t>days off in any consecutive</w:t>
            </w:r>
            <w:r w:rsidRPr="009C4906">
              <w:rPr>
                <w:rFonts w:asciiTheme="minorHAnsi" w:hAnsiTheme="minorHAnsi" w:cstheme="minorHAnsi"/>
                <w:spacing w:val="-27"/>
              </w:rPr>
              <w:t xml:space="preserve"> </w:t>
            </w:r>
            <w:r w:rsidRPr="009C4906">
              <w:rPr>
                <w:rFonts w:asciiTheme="minorHAnsi" w:hAnsiTheme="minorHAnsi" w:cstheme="minorHAnsi"/>
              </w:rPr>
              <w:t>four</w:t>
            </w:r>
            <w:r>
              <w:rPr>
                <w:rFonts w:asciiTheme="minorHAnsi" w:hAnsiTheme="minorHAnsi" w:cstheme="minorHAnsi"/>
              </w:rPr>
              <w:t xml:space="preserve"> (4</w:t>
            </w:r>
            <w:proofErr w:type="gramStart"/>
            <w:r>
              <w:rPr>
                <w:rFonts w:asciiTheme="minorHAnsi" w:hAnsiTheme="minorHAnsi" w:cstheme="minorHAnsi"/>
              </w:rPr>
              <w:t xml:space="preserve">) </w:t>
            </w:r>
            <w:r w:rsidRPr="009C4906">
              <w:rPr>
                <w:rFonts w:asciiTheme="minorHAnsi" w:hAnsiTheme="minorHAnsi" w:cstheme="minorHAnsi"/>
              </w:rPr>
              <w:t xml:space="preserve"> weeks</w:t>
            </w:r>
            <w:proofErr w:type="gramEnd"/>
            <w:r w:rsidRPr="009C4906">
              <w:rPr>
                <w:rFonts w:asciiTheme="minorHAnsi" w:hAnsiTheme="minorHAnsi" w:cstheme="minorHAnsi"/>
              </w:rPr>
              <w:t xml:space="preserve"> at home base.</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9C4906" w:rsidTr="003D233A">
        <w:trPr>
          <w:trHeight w:val="432"/>
        </w:trPr>
        <w:tc>
          <w:tcPr>
            <w:tcW w:w="540" w:type="dxa"/>
            <w:shd w:val="clear" w:color="auto" w:fill="auto"/>
            <w:vAlign w:val="center"/>
          </w:tcPr>
          <w:p w:rsidR="008646A4" w:rsidRPr="009C4906" w:rsidRDefault="008646A4" w:rsidP="008646A4">
            <w:pPr>
              <w:pStyle w:val="ListParagraph"/>
              <w:widowControl w:val="0"/>
              <w:numPr>
                <w:ilvl w:val="0"/>
                <w:numId w:val="18"/>
              </w:numPr>
              <w:autoSpaceDE w:val="0"/>
              <w:autoSpaceDN w:val="0"/>
              <w:spacing w:before="80" w:after="80"/>
              <w:ind w:left="648" w:right="172"/>
              <w:rPr>
                <w:rFonts w:eastAsia="Calibri" w:cstheme="minorHAnsi"/>
                <w:bCs/>
                <w:kern w:val="0"/>
                <w:sz w:val="22"/>
                <w:szCs w:val="22"/>
                <w14:ligatures w14:val="none"/>
              </w:rPr>
            </w:pPr>
          </w:p>
        </w:tc>
        <w:tc>
          <w:tcPr>
            <w:tcW w:w="6300" w:type="dxa"/>
            <w:gridSpan w:val="2"/>
            <w:shd w:val="clear" w:color="auto" w:fill="auto"/>
            <w:vAlign w:val="center"/>
          </w:tcPr>
          <w:p w:rsidR="008646A4" w:rsidRDefault="008646A4" w:rsidP="003D233A">
            <w:pPr>
              <w:widowControl w:val="0"/>
              <w:autoSpaceDE w:val="0"/>
              <w:autoSpaceDN w:val="0"/>
              <w:spacing w:before="80" w:after="80"/>
              <w:ind w:left="144" w:right="174"/>
              <w:jc w:val="both"/>
              <w:rPr>
                <w:rFonts w:cstheme="minorHAnsi"/>
                <w:sz w:val="22"/>
                <w:szCs w:val="22"/>
              </w:rPr>
            </w:pPr>
            <w:r w:rsidRPr="009C4906">
              <w:rPr>
                <w:rFonts w:cstheme="minorHAnsi"/>
                <w:sz w:val="22"/>
                <w:szCs w:val="22"/>
              </w:rPr>
              <w:t xml:space="preserve">Have an average of at least eight (8) days </w:t>
            </w:r>
            <w:r w:rsidRPr="009C4906">
              <w:rPr>
                <w:rFonts w:cstheme="minorHAnsi"/>
                <w:spacing w:val="-3"/>
                <w:sz w:val="22"/>
                <w:szCs w:val="22"/>
              </w:rPr>
              <w:t xml:space="preserve">off </w:t>
            </w:r>
            <w:r w:rsidRPr="009C4906">
              <w:rPr>
                <w:rFonts w:cstheme="minorHAnsi"/>
                <w:sz w:val="22"/>
                <w:szCs w:val="22"/>
              </w:rPr>
              <w:t>in each consecutive (4) four-week period, averaged over three such periods</w:t>
            </w:r>
            <w:r>
              <w:rPr>
                <w:rFonts w:cstheme="minorHAnsi"/>
                <w:sz w:val="22"/>
                <w:szCs w:val="22"/>
              </w:rPr>
              <w:t>.</w:t>
            </w:r>
          </w:p>
          <w:p w:rsidR="008646A4" w:rsidRPr="009C4906" w:rsidRDefault="008646A4" w:rsidP="003D233A">
            <w:pPr>
              <w:pStyle w:val="NoSpacing"/>
              <w:spacing w:before="80" w:after="80"/>
              <w:ind w:left="144" w:right="174"/>
              <w:jc w:val="both"/>
              <w:rPr>
                <w:rFonts w:asciiTheme="minorHAnsi" w:hAnsiTheme="minorHAnsi" w:cstheme="minorHAnsi"/>
              </w:rPr>
            </w:pPr>
            <w:r w:rsidRPr="009C4906">
              <w:rPr>
                <w:rFonts w:asciiTheme="minorHAnsi" w:hAnsiTheme="minorHAnsi" w:cstheme="minorHAnsi"/>
                <w:i/>
                <w:color w:val="000099"/>
              </w:rPr>
              <w:t>Time free from duty is time where the crew member is not engaged in ANY activities related to the company including training, meetings, ground school, repositioning, or the carriage of a pager or reserve duty</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0B5B79" w:rsidRDefault="008646A4" w:rsidP="003D233A">
            <w:pPr>
              <w:widowControl w:val="0"/>
              <w:autoSpaceDE w:val="0"/>
              <w:autoSpaceDN w:val="0"/>
              <w:spacing w:before="80" w:after="80"/>
              <w:ind w:left="144" w:right="174"/>
              <w:jc w:val="both"/>
              <w:rPr>
                <w:rFonts w:cstheme="minorHAnsi"/>
                <w:sz w:val="22"/>
                <w:szCs w:val="22"/>
              </w:rPr>
            </w:pPr>
            <w:r w:rsidRPr="000B5B79">
              <w:rPr>
                <w:rFonts w:cstheme="minorHAnsi"/>
                <w:sz w:val="22"/>
                <w:szCs w:val="22"/>
              </w:rPr>
              <w:t>Was each duty period, including flight watch and home reserve, preceded by a rest period of at least as long as the preceding duty period, or 12 consecutive hours whichever is the greater?</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1822" w:rsidRDefault="008646A4" w:rsidP="003D233A">
            <w:pPr>
              <w:pStyle w:val="NoSpacing"/>
              <w:spacing w:before="80" w:after="80"/>
              <w:ind w:left="144" w:right="174"/>
              <w:jc w:val="both"/>
              <w:rPr>
                <w:rFonts w:asciiTheme="minorHAnsi" w:hAnsiTheme="minorHAnsi" w:cstheme="minorHAnsi"/>
              </w:rPr>
            </w:pPr>
            <w:r w:rsidRPr="00361822">
              <w:rPr>
                <w:rFonts w:asciiTheme="minorHAnsi" w:hAnsiTheme="minorHAnsi" w:cstheme="minorHAnsi"/>
              </w:rPr>
              <w:t>Where the PIC reduced a rest period, was the rest period at least 10 hours at the accommodation where the rest was taken?</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3D233A">
        <w:trPr>
          <w:trHeight w:val="432"/>
        </w:trPr>
        <w:tc>
          <w:tcPr>
            <w:tcW w:w="540" w:type="dxa"/>
            <w:shd w:val="clear" w:color="auto" w:fill="auto"/>
            <w:vAlign w:val="center"/>
          </w:tcPr>
          <w:p w:rsidR="008646A4" w:rsidRPr="003F3BDE" w:rsidRDefault="008646A4" w:rsidP="008646A4">
            <w:pPr>
              <w:widowControl w:val="0"/>
              <w:numPr>
                <w:ilvl w:val="0"/>
                <w:numId w:val="12"/>
              </w:numPr>
              <w:autoSpaceDE w:val="0"/>
              <w:autoSpaceDN w:val="0"/>
              <w:spacing w:before="80" w:after="80"/>
              <w:ind w:left="648" w:right="172"/>
              <w:rPr>
                <w:rFonts w:eastAsia="Calibri" w:cstheme="minorHAnsi"/>
                <w:bCs/>
                <w:kern w:val="0"/>
                <w:sz w:val="22"/>
                <w:szCs w:val="22"/>
                <w:lang w:val="en-US"/>
                <w14:ligatures w14:val="none"/>
              </w:rPr>
            </w:pPr>
          </w:p>
        </w:tc>
        <w:tc>
          <w:tcPr>
            <w:tcW w:w="6300" w:type="dxa"/>
            <w:gridSpan w:val="2"/>
            <w:shd w:val="clear" w:color="auto" w:fill="auto"/>
            <w:vAlign w:val="center"/>
          </w:tcPr>
          <w:p w:rsidR="008646A4" w:rsidRPr="00361822" w:rsidRDefault="008646A4" w:rsidP="003D233A">
            <w:pPr>
              <w:pStyle w:val="NoSpacing"/>
              <w:spacing w:before="80" w:after="80"/>
              <w:ind w:left="144" w:right="174"/>
              <w:jc w:val="both"/>
              <w:rPr>
                <w:rFonts w:asciiTheme="minorHAnsi" w:hAnsiTheme="minorHAnsi" w:cstheme="minorHAnsi"/>
              </w:rPr>
            </w:pPr>
            <w:r w:rsidRPr="00361822">
              <w:rPr>
                <w:rFonts w:asciiTheme="minorHAnsi" w:hAnsiTheme="minorHAnsi" w:cstheme="minorHAnsi"/>
              </w:rPr>
              <w:t>Did the PIC make a report made to the operator, and where the reduction exceeded 1 hour, to the Director within 14 days?</w:t>
            </w: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2"/>
              <w:jc w:val="center"/>
              <w:rPr>
                <w:rFonts w:eastAsia="Calibri" w:cstheme="minorHAnsi"/>
                <w:b/>
                <w:kern w:val="0"/>
                <w:sz w:val="22"/>
                <w:szCs w:val="22"/>
                <w:lang w:val="en-US"/>
                <w14:ligatures w14:val="none"/>
              </w:rPr>
            </w:pPr>
          </w:p>
        </w:tc>
        <w:tc>
          <w:tcPr>
            <w:tcW w:w="630" w:type="dxa"/>
            <w:shd w:val="clear" w:color="auto" w:fill="auto"/>
            <w:vAlign w:val="center"/>
          </w:tcPr>
          <w:p w:rsidR="008646A4" w:rsidRPr="003F3BDE" w:rsidRDefault="008646A4" w:rsidP="008646A4">
            <w:pPr>
              <w:widowControl w:val="0"/>
              <w:autoSpaceDE w:val="0"/>
              <w:autoSpaceDN w:val="0"/>
              <w:spacing w:before="80" w:after="80"/>
              <w:ind w:left="288" w:right="344"/>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630" w:type="dxa"/>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c>
          <w:tcPr>
            <w:tcW w:w="1260" w:type="dxa"/>
            <w:shd w:val="clear" w:color="auto" w:fill="auto"/>
            <w:vAlign w:val="center"/>
          </w:tcPr>
          <w:p w:rsidR="008646A4" w:rsidRPr="003F3BDE" w:rsidRDefault="008646A4" w:rsidP="008646A4">
            <w:pPr>
              <w:widowControl w:val="0"/>
              <w:autoSpaceDE w:val="0"/>
              <w:autoSpaceDN w:val="0"/>
              <w:spacing w:before="80" w:after="80"/>
              <w:jc w:val="center"/>
              <w:rPr>
                <w:rFonts w:eastAsia="Calibri" w:cstheme="minorHAnsi"/>
                <w:b/>
                <w:kern w:val="0"/>
                <w:sz w:val="22"/>
                <w:szCs w:val="22"/>
                <w:lang w:val="en-US"/>
                <w14:ligatures w14:val="none"/>
              </w:rPr>
            </w:pPr>
          </w:p>
        </w:tc>
      </w:tr>
      <w:tr w:rsidR="008646A4" w:rsidRPr="003F3BDE" w:rsidTr="00BB1EDE">
        <w:trPr>
          <w:trHeight w:val="2646"/>
        </w:trPr>
        <w:tc>
          <w:tcPr>
            <w:tcW w:w="10620" w:type="dxa"/>
            <w:gridSpan w:val="8"/>
          </w:tcPr>
          <w:p w:rsidR="008646A4" w:rsidRPr="003F3BDE" w:rsidRDefault="008646A4" w:rsidP="008646A4">
            <w:pPr>
              <w:widowControl w:val="0"/>
              <w:autoSpaceDE w:val="0"/>
              <w:autoSpaceDN w:val="0"/>
              <w:spacing w:before="60"/>
              <w:ind w:left="144"/>
              <w:rPr>
                <w:rFonts w:eastAsia="Calibri" w:cstheme="minorHAnsi"/>
                <w:b/>
                <w:kern w:val="0"/>
                <w:sz w:val="22"/>
                <w:szCs w:val="22"/>
                <w:lang w:val="en-US"/>
                <w14:ligatures w14:val="none"/>
              </w:rPr>
            </w:pPr>
            <w:r w:rsidRPr="00361822">
              <w:rPr>
                <w:rFonts w:cstheme="minorHAnsi"/>
                <w:b/>
                <w:bCs/>
              </w:rPr>
              <w:t>Findings &amp; Observations:</w:t>
            </w:r>
          </w:p>
        </w:tc>
      </w:tr>
      <w:tr w:rsidR="0072597A" w:rsidTr="00A3470C">
        <w:trPr>
          <w:trHeight w:val="576"/>
        </w:trPr>
        <w:tc>
          <w:tcPr>
            <w:tcW w:w="3420" w:type="dxa"/>
            <w:gridSpan w:val="2"/>
            <w:shd w:val="clear" w:color="auto" w:fill="DEEAF6" w:themeFill="accent1" w:themeFillTint="33"/>
            <w:vAlign w:val="center"/>
          </w:tcPr>
          <w:p w:rsidR="0072597A" w:rsidRDefault="0072597A" w:rsidP="00A3470C">
            <w:pPr>
              <w:pStyle w:val="TableParagraph"/>
              <w:spacing w:before="40" w:after="40"/>
              <w:ind w:left="144"/>
              <w:rPr>
                <w:b/>
              </w:rPr>
            </w:pPr>
            <w:bookmarkStart w:id="0" w:name="_Hlk148441646"/>
            <w:r>
              <w:rPr>
                <w:b/>
              </w:rPr>
              <w:t>Flight Operations Inspector’s Name:</w:t>
            </w:r>
          </w:p>
        </w:tc>
        <w:tc>
          <w:tcPr>
            <w:tcW w:w="7200" w:type="dxa"/>
            <w:gridSpan w:val="6"/>
            <w:vAlign w:val="center"/>
          </w:tcPr>
          <w:p w:rsidR="0072597A" w:rsidRDefault="0072597A" w:rsidP="00A3470C">
            <w:pPr>
              <w:spacing w:before="40" w:after="40"/>
              <w:ind w:left="144"/>
            </w:pPr>
            <w:bookmarkStart w:id="1" w:name="_GoBack"/>
            <w:bookmarkEnd w:id="1"/>
          </w:p>
        </w:tc>
      </w:tr>
      <w:tr w:rsidR="0072597A" w:rsidTr="00A3470C">
        <w:trPr>
          <w:trHeight w:val="576"/>
        </w:trPr>
        <w:tc>
          <w:tcPr>
            <w:tcW w:w="3420" w:type="dxa"/>
            <w:gridSpan w:val="2"/>
            <w:shd w:val="clear" w:color="auto" w:fill="DEEAF6" w:themeFill="accent1" w:themeFillTint="33"/>
            <w:vAlign w:val="center"/>
          </w:tcPr>
          <w:p w:rsidR="0072597A" w:rsidRDefault="0072597A" w:rsidP="00A3470C">
            <w:pPr>
              <w:pStyle w:val="TableParagraph"/>
              <w:tabs>
                <w:tab w:val="left" w:pos="1444"/>
              </w:tabs>
              <w:spacing w:before="40" w:after="40"/>
              <w:ind w:left="144" w:right="100"/>
              <w:rPr>
                <w:b/>
              </w:rPr>
            </w:pPr>
            <w:r>
              <w:rPr>
                <w:b/>
                <w:spacing w:val="-1"/>
              </w:rPr>
              <w:t>Signature:</w:t>
            </w:r>
          </w:p>
        </w:tc>
        <w:tc>
          <w:tcPr>
            <w:tcW w:w="7200" w:type="dxa"/>
            <w:gridSpan w:val="6"/>
            <w:vAlign w:val="center"/>
          </w:tcPr>
          <w:p w:rsidR="0072597A" w:rsidRDefault="0072597A" w:rsidP="00A3470C">
            <w:pPr>
              <w:spacing w:before="40" w:after="40"/>
              <w:ind w:left="144"/>
            </w:pPr>
          </w:p>
        </w:tc>
      </w:tr>
      <w:tr w:rsidR="0072597A" w:rsidTr="00A3470C">
        <w:trPr>
          <w:trHeight w:val="576"/>
        </w:trPr>
        <w:tc>
          <w:tcPr>
            <w:tcW w:w="3420" w:type="dxa"/>
            <w:gridSpan w:val="2"/>
            <w:shd w:val="clear" w:color="auto" w:fill="DEEAF6" w:themeFill="accent1" w:themeFillTint="33"/>
            <w:vAlign w:val="center"/>
          </w:tcPr>
          <w:p w:rsidR="0072597A" w:rsidRDefault="0072597A" w:rsidP="00A3470C">
            <w:pPr>
              <w:pStyle w:val="TableParagraph"/>
              <w:spacing w:before="40" w:after="40"/>
              <w:ind w:left="144"/>
              <w:rPr>
                <w:b/>
              </w:rPr>
            </w:pPr>
            <w:r>
              <w:rPr>
                <w:b/>
              </w:rPr>
              <w:t>Date:</w:t>
            </w:r>
          </w:p>
        </w:tc>
        <w:tc>
          <w:tcPr>
            <w:tcW w:w="7200" w:type="dxa"/>
            <w:gridSpan w:val="6"/>
            <w:vAlign w:val="center"/>
          </w:tcPr>
          <w:p w:rsidR="0072597A" w:rsidRDefault="0072597A" w:rsidP="00A3470C">
            <w:pPr>
              <w:spacing w:before="40" w:after="40"/>
              <w:ind w:left="144"/>
            </w:pPr>
          </w:p>
        </w:tc>
      </w:tr>
      <w:bookmarkEnd w:id="0"/>
    </w:tbl>
    <w:p w:rsidR="00B35C7F" w:rsidRDefault="00B35C7F" w:rsidP="0072597A">
      <w:pPr>
        <w:spacing w:before="8"/>
        <w:rPr>
          <w:b/>
          <w:sz w:val="21"/>
        </w:rPr>
      </w:pPr>
    </w:p>
    <w:sectPr w:rsidR="00B35C7F" w:rsidSect="00584365">
      <w:headerReference w:type="default" r:id="rId7"/>
      <w:footerReference w:type="default" r:id="rId8"/>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2A" w:rsidRDefault="00191A2A" w:rsidP="007A4135">
      <w:r>
        <w:separator/>
      </w:r>
    </w:p>
  </w:endnote>
  <w:endnote w:type="continuationSeparator" w:id="0">
    <w:p w:rsidR="00191A2A" w:rsidRDefault="00191A2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631576" w:rsidRDefault="00631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2A" w:rsidRDefault="00191A2A" w:rsidP="007A4135">
      <w:r>
        <w:separator/>
      </w:r>
    </w:p>
  </w:footnote>
  <w:footnote w:type="continuationSeparator" w:id="0">
    <w:p w:rsidR="00191A2A" w:rsidRDefault="00191A2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76" w:rsidRDefault="00631576">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584365" w:rsidRPr="00584365" w:rsidTr="00385300">
      <w:trPr>
        <w:trHeight w:hRule="exact" w:val="360"/>
      </w:trPr>
      <w:tc>
        <w:tcPr>
          <w:tcW w:w="2059" w:type="dxa"/>
          <w:vMerge w:val="restart"/>
        </w:tcPr>
        <w:p w:rsidR="00584365" w:rsidRPr="00584365" w:rsidRDefault="00D3540E" w:rsidP="00584365">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1" locked="0" layoutInCell="1" allowOverlap="1" wp14:anchorId="78EC333F">
                <wp:simplePos x="0" y="0"/>
                <wp:positionH relativeFrom="column">
                  <wp:posOffset>268881</wp:posOffset>
                </wp:positionH>
                <wp:positionV relativeFrom="paragraph">
                  <wp:posOffset>6350</wp:posOffset>
                </wp:positionV>
                <wp:extent cx="771204" cy="652074"/>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1204" cy="652074"/>
                        </a:xfrm>
                        <a:prstGeom prst="rect">
                          <a:avLst/>
                        </a:prstGeom>
                      </pic:spPr>
                    </pic:pic>
                  </a:graphicData>
                </a:graphic>
                <wp14:sizeRelH relativeFrom="margin">
                  <wp14:pctWidth>0</wp14:pctWidth>
                </wp14:sizeRelH>
                <wp14:sizeRelV relativeFrom="margin">
                  <wp14:pctHeight>0</wp14:pctHeight>
                </wp14:sizeRelV>
              </wp:anchor>
            </w:drawing>
          </w:r>
        </w:p>
        <w:p w:rsidR="00584365" w:rsidRPr="00584365" w:rsidRDefault="00584365" w:rsidP="00584365">
          <w:pPr>
            <w:widowControl w:val="0"/>
            <w:autoSpaceDE w:val="0"/>
            <w:autoSpaceDN w:val="0"/>
            <w:ind w:left="404"/>
            <w:rPr>
              <w:rFonts w:ascii="Calibri" w:eastAsia="Calibri" w:hAnsi="Calibri" w:cs="Calibri"/>
              <w:kern w:val="0"/>
              <w:sz w:val="20"/>
              <w:szCs w:val="22"/>
              <w:lang w:val="en-US"/>
              <w14:ligatures w14:val="none"/>
            </w:rPr>
          </w:pPr>
        </w:p>
        <w:p w:rsidR="00584365" w:rsidRPr="00584365" w:rsidRDefault="00584365"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307890" w:rsidRPr="00CB79A1" w:rsidRDefault="00F94272" w:rsidP="00307890">
          <w:pPr>
            <w:widowControl w:val="0"/>
            <w:tabs>
              <w:tab w:val="left" w:pos="4961"/>
            </w:tabs>
            <w:autoSpaceDE w:val="0"/>
            <w:autoSpaceDN w:val="0"/>
            <w:spacing w:before="1"/>
            <w:ind w:left="-144" w:right="-195"/>
            <w:jc w:val="center"/>
            <w:rPr>
              <w:rFonts w:eastAsia="Times New Roman"/>
              <w:b/>
              <w:bCs/>
              <w:sz w:val="32"/>
              <w:szCs w:val="32"/>
            </w:rPr>
          </w:pPr>
          <w:r w:rsidRPr="00CB79A1">
            <w:rPr>
              <w:rFonts w:eastAsia="Times New Roman"/>
              <w:b/>
              <w:bCs/>
              <w:sz w:val="32"/>
              <w:szCs w:val="32"/>
            </w:rPr>
            <w:t xml:space="preserve">Flight Duty </w:t>
          </w:r>
          <w:r w:rsidR="00B564C9" w:rsidRPr="00CB79A1">
            <w:rPr>
              <w:rFonts w:eastAsia="Times New Roman"/>
              <w:b/>
              <w:bCs/>
              <w:sz w:val="32"/>
              <w:szCs w:val="32"/>
            </w:rPr>
            <w:t xml:space="preserve">Time </w:t>
          </w:r>
          <w:r w:rsidRPr="00CB79A1">
            <w:rPr>
              <w:rFonts w:eastAsia="Times New Roman"/>
              <w:b/>
              <w:bCs/>
              <w:sz w:val="32"/>
              <w:szCs w:val="32"/>
            </w:rPr>
            <w:t>and Rest Records</w:t>
          </w:r>
          <w:r w:rsidR="0094574A" w:rsidRPr="00CB79A1">
            <w:rPr>
              <w:rFonts w:eastAsia="Times New Roman"/>
              <w:b/>
              <w:bCs/>
              <w:sz w:val="32"/>
              <w:szCs w:val="32"/>
            </w:rPr>
            <w:t xml:space="preserve"> </w:t>
          </w:r>
        </w:p>
        <w:p w:rsidR="00584365" w:rsidRPr="000B5B79" w:rsidRDefault="005274DC" w:rsidP="00307890">
          <w:pPr>
            <w:widowControl w:val="0"/>
            <w:tabs>
              <w:tab w:val="left" w:pos="4961"/>
            </w:tabs>
            <w:autoSpaceDE w:val="0"/>
            <w:autoSpaceDN w:val="0"/>
            <w:spacing w:before="1"/>
            <w:ind w:left="-144" w:right="-195"/>
            <w:jc w:val="center"/>
            <w:rPr>
              <w:rFonts w:ascii="Calibri" w:eastAsia="Calibri" w:hAnsi="Calibri" w:cs="Calibri"/>
              <w:b/>
              <w:kern w:val="0"/>
              <w:sz w:val="32"/>
              <w:szCs w:val="32"/>
              <w:lang w:val="en-US"/>
              <w14:ligatures w14:val="none"/>
            </w:rPr>
          </w:pPr>
          <w:r w:rsidRPr="00CB79A1">
            <w:rPr>
              <w:rFonts w:eastAsia="Times New Roman"/>
              <w:b/>
              <w:bCs/>
              <w:sz w:val="32"/>
              <w:szCs w:val="32"/>
            </w:rPr>
            <w:t>Audit</w:t>
          </w:r>
          <w:r w:rsidR="00307890" w:rsidRPr="00CB79A1">
            <w:rPr>
              <w:rFonts w:eastAsia="Times New Roman"/>
              <w:b/>
              <w:bCs/>
              <w:sz w:val="32"/>
              <w:szCs w:val="32"/>
            </w:rPr>
            <w:t xml:space="preserve"> </w:t>
          </w:r>
          <w:r w:rsidR="0094574A" w:rsidRPr="00CB79A1">
            <w:rPr>
              <w:rFonts w:eastAsia="Times New Roman"/>
              <w:b/>
              <w:bCs/>
              <w:sz w:val="32"/>
              <w:szCs w:val="32"/>
            </w:rPr>
            <w:t>Checklist</w:t>
          </w:r>
        </w:p>
      </w:tc>
      <w:tc>
        <w:tcPr>
          <w:tcW w:w="990" w:type="dxa"/>
          <w:shd w:val="clear" w:color="auto" w:fill="DEEAF6" w:themeFill="accent1" w:themeFillTint="33"/>
          <w:vAlign w:val="center"/>
        </w:tcPr>
        <w:p w:rsidR="00584365" w:rsidRPr="00584365" w:rsidRDefault="00584365"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890" w:type="dxa"/>
          <w:shd w:val="clear" w:color="auto" w:fill="DEEAF6" w:themeFill="accent1" w:themeFillTint="33"/>
          <w:vAlign w:val="center"/>
        </w:tcPr>
        <w:p w:rsidR="00584365" w:rsidRPr="005853D7" w:rsidRDefault="00584365"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853D7">
            <w:rPr>
              <w:rFonts w:ascii="Calibri" w:eastAsia="Calibri" w:hAnsi="Calibri" w:cs="Calibri"/>
              <w:b/>
              <w:kern w:val="0"/>
              <w:sz w:val="22"/>
              <w:szCs w:val="22"/>
              <w:lang w:val="en-US"/>
              <w14:ligatures w14:val="none"/>
            </w:rPr>
            <w:t>BASE INSP-0</w:t>
          </w:r>
          <w:r w:rsidR="0062707C">
            <w:rPr>
              <w:rFonts w:ascii="Calibri" w:eastAsia="Calibri" w:hAnsi="Calibri" w:cs="Calibri"/>
              <w:b/>
              <w:kern w:val="0"/>
              <w:sz w:val="22"/>
              <w:szCs w:val="22"/>
              <w:lang w:val="en-US"/>
              <w14:ligatures w14:val="none"/>
            </w:rPr>
            <w:t>10</w:t>
          </w:r>
        </w:p>
      </w:tc>
    </w:tr>
    <w:tr w:rsidR="00584365" w:rsidRPr="00584365" w:rsidTr="00385300">
      <w:trPr>
        <w:trHeight w:hRule="exact" w:val="360"/>
      </w:trPr>
      <w:tc>
        <w:tcPr>
          <w:tcW w:w="2059" w:type="dxa"/>
          <w:vMerge/>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584365" w:rsidRPr="00584365" w:rsidRDefault="00584365"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890" w:type="dxa"/>
          <w:shd w:val="clear" w:color="auto" w:fill="DEEAF6" w:themeFill="accent1" w:themeFillTint="33"/>
          <w:vAlign w:val="center"/>
        </w:tcPr>
        <w:p w:rsidR="00584365" w:rsidRPr="005853D7" w:rsidRDefault="00584365"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853D7">
            <w:rPr>
              <w:rFonts w:ascii="Calibri" w:eastAsia="Calibri" w:hAnsi="Calibri" w:cs="Calibri"/>
              <w:b/>
              <w:kern w:val="0"/>
              <w:sz w:val="22"/>
              <w:szCs w:val="22"/>
              <w:lang w:val="en-US"/>
              <w14:ligatures w14:val="none"/>
            </w:rPr>
            <w:t>02</w:t>
          </w:r>
        </w:p>
      </w:tc>
    </w:tr>
    <w:tr w:rsidR="00584365" w:rsidRPr="00584365" w:rsidTr="00385300">
      <w:trPr>
        <w:trHeight w:hRule="exact" w:val="360"/>
      </w:trPr>
      <w:tc>
        <w:tcPr>
          <w:tcW w:w="2059" w:type="dxa"/>
          <w:vMerge/>
          <w:tcBorders>
            <w:bottom w:val="single" w:sz="8" w:space="0" w:color="000000"/>
          </w:tcBorders>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584365" w:rsidRPr="00584365" w:rsidRDefault="00584365"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584365" w:rsidRPr="005853D7" w:rsidRDefault="005274DC" w:rsidP="00385300">
          <w:pPr>
            <w:widowControl w:val="0"/>
            <w:autoSpaceDE w:val="0"/>
            <w:autoSpaceDN w:val="0"/>
            <w:spacing w:before="59"/>
            <w:ind w:left="103"/>
            <w:rPr>
              <w:rFonts w:ascii="Calibri" w:eastAsia="Calibri" w:hAnsi="Calibri" w:cs="Calibri"/>
              <w:b/>
              <w:kern w:val="0"/>
              <w:sz w:val="22"/>
              <w:szCs w:val="22"/>
              <w:lang w:val="en-US"/>
              <w14:ligatures w14:val="none"/>
            </w:rPr>
          </w:pPr>
          <w:r w:rsidRPr="005274DC">
            <w:rPr>
              <w:rFonts w:ascii="Calibri" w:eastAsia="Calibri" w:hAnsi="Calibri" w:cs="Arial"/>
              <w:b/>
            </w:rPr>
            <w:t>01 Feb 2024</w:t>
          </w:r>
        </w:p>
      </w:tc>
    </w:tr>
  </w:tbl>
  <w:p w:rsidR="00631576" w:rsidRDefault="0063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E01"/>
    <w:multiLevelType w:val="hybridMultilevel"/>
    <w:tmpl w:val="9CFA8CE0"/>
    <w:lvl w:ilvl="0" w:tplc="AB92A752">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0CE13D16"/>
    <w:multiLevelType w:val="hybridMultilevel"/>
    <w:tmpl w:val="084C9652"/>
    <w:lvl w:ilvl="0" w:tplc="96F255C0">
      <w:start w:val="2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2C487967"/>
    <w:multiLevelType w:val="hybridMultilevel"/>
    <w:tmpl w:val="BEDA43CA"/>
    <w:lvl w:ilvl="0" w:tplc="EA70750A">
      <w:start w:val="4"/>
      <w:numFmt w:val="upperLetter"/>
      <w:lvlText w:val="%1."/>
      <w:lvlJc w:val="left"/>
      <w:pPr>
        <w:ind w:left="451" w:hanging="360"/>
      </w:pPr>
      <w:rPr>
        <w:rFonts w:hint="default"/>
        <w:b/>
        <w:bCs w:val="0"/>
        <w:sz w:val="24"/>
        <w:szCs w:val="24"/>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5" w15:restartNumberingAfterBreak="0">
    <w:nsid w:val="33092DC6"/>
    <w:multiLevelType w:val="hybridMultilevel"/>
    <w:tmpl w:val="57F01E1E"/>
    <w:lvl w:ilvl="0" w:tplc="B53AFD92">
      <w:start w:val="11"/>
      <w:numFmt w:val="decimal"/>
      <w:lvlText w:val="%1."/>
      <w:lvlJc w:val="left"/>
      <w:pPr>
        <w:ind w:left="451" w:hanging="360"/>
      </w:pPr>
      <w:rPr>
        <w:rFonts w:hint="default"/>
        <w:lang w:val="en-IN"/>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6" w15:restartNumberingAfterBreak="0">
    <w:nsid w:val="3FEB58C8"/>
    <w:multiLevelType w:val="hybridMultilevel"/>
    <w:tmpl w:val="645A31FE"/>
    <w:lvl w:ilvl="0" w:tplc="59101894">
      <w:start w:val="1200"/>
      <w:numFmt w:val="decimal"/>
      <w:lvlText w:val="%1"/>
      <w:lvlJc w:val="left"/>
      <w:pPr>
        <w:ind w:left="511" w:hanging="420"/>
      </w:pPr>
      <w:rPr>
        <w:rFonts w:hint="default"/>
        <w:lang w:val="en-IN"/>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7"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8" w15:restartNumberingAfterBreak="0">
    <w:nsid w:val="4FF65845"/>
    <w:multiLevelType w:val="hybridMultilevel"/>
    <w:tmpl w:val="091614EA"/>
    <w:lvl w:ilvl="0" w:tplc="94F4C46E">
      <w:start w:val="1"/>
      <w:numFmt w:val="lowerLetter"/>
      <w:lvlText w:val="%1."/>
      <w:lvlJc w:val="left"/>
      <w:pPr>
        <w:ind w:left="900" w:hanging="360"/>
      </w:pPr>
      <w:rPr>
        <w:rFonts w:hint="default"/>
        <w:lang w:val="en-IN"/>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9" w15:restartNumberingAfterBreak="0">
    <w:nsid w:val="54C25F5E"/>
    <w:multiLevelType w:val="hybridMultilevel"/>
    <w:tmpl w:val="000AF4E6"/>
    <w:lvl w:ilvl="0" w:tplc="88B27E5C">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9316CC"/>
    <w:multiLevelType w:val="hybridMultilevel"/>
    <w:tmpl w:val="B43AB3DE"/>
    <w:lvl w:ilvl="0" w:tplc="D88CFD1E">
      <w:start w:val="1"/>
      <w:numFmt w:val="decimal"/>
      <w:lvlText w:val="%1."/>
      <w:lvlJc w:val="left"/>
      <w:pPr>
        <w:ind w:left="823" w:hanging="360"/>
      </w:pPr>
      <w:rPr>
        <w:lang w:val="en-IN"/>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4"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15" w15:restartNumberingAfterBreak="0">
    <w:nsid w:val="71151282"/>
    <w:multiLevelType w:val="hybridMultilevel"/>
    <w:tmpl w:val="221CCE56"/>
    <w:lvl w:ilvl="0" w:tplc="6A6043E6">
      <w:start w:val="1"/>
      <w:numFmt w:val="lowerLetter"/>
      <w:lvlText w:val="%1."/>
      <w:lvlJc w:val="left"/>
      <w:pPr>
        <w:ind w:left="823" w:hanging="360"/>
      </w:pPr>
      <w:rPr>
        <w:rFonts w:hint="default"/>
        <w:lang w:val="en-IN"/>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6" w15:restartNumberingAfterBreak="0">
    <w:nsid w:val="73205416"/>
    <w:multiLevelType w:val="hybridMultilevel"/>
    <w:tmpl w:val="42DC8768"/>
    <w:lvl w:ilvl="0" w:tplc="7EE0C2F8">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7" w15:restartNumberingAfterBreak="0">
    <w:nsid w:val="75074BBF"/>
    <w:multiLevelType w:val="hybridMultilevel"/>
    <w:tmpl w:val="6AC6AB68"/>
    <w:lvl w:ilvl="0" w:tplc="F498001C">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num w:numId="1">
    <w:abstractNumId w:val="2"/>
  </w:num>
  <w:num w:numId="2">
    <w:abstractNumId w:val="7"/>
  </w:num>
  <w:num w:numId="3">
    <w:abstractNumId w:val="14"/>
  </w:num>
  <w:num w:numId="4">
    <w:abstractNumId w:val="11"/>
  </w:num>
  <w:num w:numId="5">
    <w:abstractNumId w:val="3"/>
  </w:num>
  <w:num w:numId="6">
    <w:abstractNumId w:val="10"/>
  </w:num>
  <w:num w:numId="7">
    <w:abstractNumId w:val="13"/>
  </w:num>
  <w:num w:numId="8">
    <w:abstractNumId w:val="12"/>
  </w:num>
  <w:num w:numId="9">
    <w:abstractNumId w:val="15"/>
  </w:num>
  <w:num w:numId="10">
    <w:abstractNumId w:val="0"/>
  </w:num>
  <w:num w:numId="11">
    <w:abstractNumId w:val="6"/>
  </w:num>
  <w:num w:numId="12">
    <w:abstractNumId w:val="5"/>
  </w:num>
  <w:num w:numId="13">
    <w:abstractNumId w:val="4"/>
  </w:num>
  <w:num w:numId="14">
    <w:abstractNumId w:val="16"/>
  </w:num>
  <w:num w:numId="15">
    <w:abstractNumId w:val="9"/>
  </w:num>
  <w:num w:numId="16">
    <w:abstractNumId w:val="8"/>
  </w:num>
  <w:num w:numId="17">
    <w:abstractNumId w:val="1"/>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574B8"/>
    <w:rsid w:val="000909B2"/>
    <w:rsid w:val="000B5B79"/>
    <w:rsid w:val="000E72F2"/>
    <w:rsid w:val="000F01B6"/>
    <w:rsid w:val="000F5171"/>
    <w:rsid w:val="00107529"/>
    <w:rsid w:val="00111B10"/>
    <w:rsid w:val="00133456"/>
    <w:rsid w:val="001814D3"/>
    <w:rsid w:val="00191A2A"/>
    <w:rsid w:val="001A4EDF"/>
    <w:rsid w:val="001D12E3"/>
    <w:rsid w:val="0020215C"/>
    <w:rsid w:val="00256EFC"/>
    <w:rsid w:val="00263C67"/>
    <w:rsid w:val="00283ABB"/>
    <w:rsid w:val="002B63A2"/>
    <w:rsid w:val="002F3805"/>
    <w:rsid w:val="00307890"/>
    <w:rsid w:val="00322C06"/>
    <w:rsid w:val="00336A4C"/>
    <w:rsid w:val="003603D7"/>
    <w:rsid w:val="003676A5"/>
    <w:rsid w:val="00385300"/>
    <w:rsid w:val="003B39D2"/>
    <w:rsid w:val="003D233A"/>
    <w:rsid w:val="003D49AB"/>
    <w:rsid w:val="003F0DFB"/>
    <w:rsid w:val="003F3BDE"/>
    <w:rsid w:val="00444E6A"/>
    <w:rsid w:val="00454136"/>
    <w:rsid w:val="00465CE2"/>
    <w:rsid w:val="004936B8"/>
    <w:rsid w:val="004B3312"/>
    <w:rsid w:val="004B7607"/>
    <w:rsid w:val="004C26E3"/>
    <w:rsid w:val="004C592F"/>
    <w:rsid w:val="004D27C7"/>
    <w:rsid w:val="004D47A1"/>
    <w:rsid w:val="004F1CE6"/>
    <w:rsid w:val="005274DC"/>
    <w:rsid w:val="0054131D"/>
    <w:rsid w:val="00584365"/>
    <w:rsid w:val="005853D7"/>
    <w:rsid w:val="005A3283"/>
    <w:rsid w:val="005A780F"/>
    <w:rsid w:val="005B2691"/>
    <w:rsid w:val="005B295E"/>
    <w:rsid w:val="0062707C"/>
    <w:rsid w:val="00631576"/>
    <w:rsid w:val="00674D72"/>
    <w:rsid w:val="00681A31"/>
    <w:rsid w:val="007003B9"/>
    <w:rsid w:val="0070176B"/>
    <w:rsid w:val="0071242C"/>
    <w:rsid w:val="0072103B"/>
    <w:rsid w:val="0072597A"/>
    <w:rsid w:val="0077697C"/>
    <w:rsid w:val="00785B00"/>
    <w:rsid w:val="007A4135"/>
    <w:rsid w:val="007B2916"/>
    <w:rsid w:val="007C70D2"/>
    <w:rsid w:val="007D2561"/>
    <w:rsid w:val="008003D6"/>
    <w:rsid w:val="00822C9C"/>
    <w:rsid w:val="00852AC1"/>
    <w:rsid w:val="008646A4"/>
    <w:rsid w:val="0089688F"/>
    <w:rsid w:val="008A5ACD"/>
    <w:rsid w:val="00923401"/>
    <w:rsid w:val="009257DF"/>
    <w:rsid w:val="0094574A"/>
    <w:rsid w:val="00963222"/>
    <w:rsid w:val="009C060C"/>
    <w:rsid w:val="009C2699"/>
    <w:rsid w:val="009C4906"/>
    <w:rsid w:val="009E67DF"/>
    <w:rsid w:val="00A7534D"/>
    <w:rsid w:val="00A760F8"/>
    <w:rsid w:val="00A8174B"/>
    <w:rsid w:val="00A97688"/>
    <w:rsid w:val="00AB4DA6"/>
    <w:rsid w:val="00AB4F14"/>
    <w:rsid w:val="00AD2849"/>
    <w:rsid w:val="00AE3B90"/>
    <w:rsid w:val="00B35C7F"/>
    <w:rsid w:val="00B478A1"/>
    <w:rsid w:val="00B564C9"/>
    <w:rsid w:val="00B61B6D"/>
    <w:rsid w:val="00B74F41"/>
    <w:rsid w:val="00B9391F"/>
    <w:rsid w:val="00BD5F2B"/>
    <w:rsid w:val="00C106C6"/>
    <w:rsid w:val="00C24B1F"/>
    <w:rsid w:val="00C51C90"/>
    <w:rsid w:val="00C53C4D"/>
    <w:rsid w:val="00C80115"/>
    <w:rsid w:val="00C95F86"/>
    <w:rsid w:val="00C967E0"/>
    <w:rsid w:val="00CA170D"/>
    <w:rsid w:val="00CA7E77"/>
    <w:rsid w:val="00CB6356"/>
    <w:rsid w:val="00CB79A1"/>
    <w:rsid w:val="00CC7298"/>
    <w:rsid w:val="00CE7BB3"/>
    <w:rsid w:val="00CF3F57"/>
    <w:rsid w:val="00D053B9"/>
    <w:rsid w:val="00D3118A"/>
    <w:rsid w:val="00D3540E"/>
    <w:rsid w:val="00D37286"/>
    <w:rsid w:val="00D701A8"/>
    <w:rsid w:val="00D850A7"/>
    <w:rsid w:val="00D87CBD"/>
    <w:rsid w:val="00D94EBD"/>
    <w:rsid w:val="00D94F4D"/>
    <w:rsid w:val="00DA2BC0"/>
    <w:rsid w:val="00DD6EC2"/>
    <w:rsid w:val="00E219E9"/>
    <w:rsid w:val="00E22DCF"/>
    <w:rsid w:val="00E34E93"/>
    <w:rsid w:val="00E44EC9"/>
    <w:rsid w:val="00E71F22"/>
    <w:rsid w:val="00E86E54"/>
    <w:rsid w:val="00E92774"/>
    <w:rsid w:val="00E96273"/>
    <w:rsid w:val="00EA4511"/>
    <w:rsid w:val="00EB0A8C"/>
    <w:rsid w:val="00EC0588"/>
    <w:rsid w:val="00ED263E"/>
    <w:rsid w:val="00F37364"/>
    <w:rsid w:val="00F67773"/>
    <w:rsid w:val="00F94272"/>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E2A521"/>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NoSpacing">
    <w:name w:val="No Spacing"/>
    <w:uiPriority w:val="1"/>
    <w:qFormat/>
    <w:rsid w:val="005853D7"/>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0B5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B79"/>
    <w:rPr>
      <w:rFonts w:ascii="Segoe UI" w:hAnsi="Segoe UI" w:cs="Segoe UI"/>
      <w:kern w:val="2"/>
      <w:sz w:val="18"/>
      <w:szCs w:val="18"/>
      <w:lang w:val="en-IN"/>
      <w14:ligatures w14:val="standardContextual"/>
    </w:rPr>
  </w:style>
  <w:style w:type="paragraph" w:styleId="Revision">
    <w:name w:val="Revision"/>
    <w:hidden/>
    <w:uiPriority w:val="99"/>
    <w:semiHidden/>
    <w:rsid w:val="00CA7E77"/>
    <w:pPr>
      <w:spacing w:after="0" w:line="240" w:lineRule="auto"/>
    </w:pPr>
    <w:rPr>
      <w:kern w:val="2"/>
      <w:sz w:val="24"/>
      <w:szCs w:val="24"/>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16</cp:revision>
  <cp:lastPrinted>2023-10-22T07:45:00Z</cp:lastPrinted>
  <dcterms:created xsi:type="dcterms:W3CDTF">2023-11-19T12:07:00Z</dcterms:created>
  <dcterms:modified xsi:type="dcterms:W3CDTF">2024-07-05T09:21:00Z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