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430"/>
        <w:gridCol w:w="2610"/>
        <w:gridCol w:w="2970"/>
      </w:tblGrid>
      <w:tr w:rsidR="00AE13B4" w:rsidRPr="00D701A8" w:rsidTr="00D4013B">
        <w:trPr>
          <w:trHeight w:val="1008"/>
        </w:trPr>
        <w:tc>
          <w:tcPr>
            <w:tcW w:w="2610" w:type="dxa"/>
            <w:shd w:val="clear" w:color="auto" w:fill="DEEAF6" w:themeFill="accent1" w:themeFillTint="33"/>
            <w:vAlign w:val="center"/>
          </w:tcPr>
          <w:p w:rsidR="00AE13B4" w:rsidRPr="0041463C" w:rsidRDefault="00AE13B4" w:rsidP="0041463C">
            <w:pPr>
              <w:pStyle w:val="TableParagraph"/>
              <w:numPr>
                <w:ilvl w:val="0"/>
                <w:numId w:val="12"/>
              </w:numPr>
              <w:spacing w:before="40" w:after="40"/>
              <w:ind w:left="360"/>
              <w:rPr>
                <w:rFonts w:asciiTheme="minorHAnsi" w:hAnsiTheme="minorHAnsi" w:cstheme="minorHAnsi"/>
                <w:bCs/>
              </w:rPr>
            </w:pPr>
            <w:r w:rsidRPr="0041463C">
              <w:rPr>
                <w:rFonts w:asciiTheme="minorHAnsi" w:hAnsiTheme="minorHAnsi" w:cstheme="minorHAnsi"/>
                <w:bCs/>
              </w:rPr>
              <w:t xml:space="preserve">Name of </w:t>
            </w:r>
            <w:r w:rsidR="0041463C" w:rsidRPr="0041463C">
              <w:rPr>
                <w:rFonts w:cstheme="minorHAnsi"/>
                <w:bCs/>
              </w:rPr>
              <w:t>Operator</w:t>
            </w:r>
            <w:r w:rsidRPr="0041463C">
              <w:rPr>
                <w:rFonts w:asciiTheme="minorHAnsi" w:hAnsiTheme="minorHAnsi" w:cstheme="minorHAnsi"/>
                <w:bCs/>
              </w:rPr>
              <w:t>:</w:t>
            </w:r>
          </w:p>
        </w:tc>
        <w:tc>
          <w:tcPr>
            <w:tcW w:w="2430" w:type="dxa"/>
          </w:tcPr>
          <w:p w:rsidR="00AE13B4" w:rsidRPr="00D701A8" w:rsidRDefault="00AE13B4" w:rsidP="00FF3AF3">
            <w:pPr>
              <w:rPr>
                <w:rFonts w:eastAsia="Times New Roman"/>
              </w:rPr>
            </w:pPr>
          </w:p>
        </w:tc>
        <w:tc>
          <w:tcPr>
            <w:tcW w:w="2610" w:type="dxa"/>
            <w:shd w:val="clear" w:color="auto" w:fill="DEEAF6" w:themeFill="accent1" w:themeFillTint="33"/>
            <w:vAlign w:val="center"/>
          </w:tcPr>
          <w:p w:rsidR="00AE13B4" w:rsidRPr="0041463C" w:rsidRDefault="0041463C" w:rsidP="0041463C">
            <w:pPr>
              <w:pStyle w:val="ListParagraph"/>
              <w:numPr>
                <w:ilvl w:val="0"/>
                <w:numId w:val="12"/>
              </w:numPr>
              <w:ind w:left="360"/>
              <w:rPr>
                <w:rFonts w:eastAsia="Times New Roman"/>
                <w:sz w:val="22"/>
                <w:szCs w:val="22"/>
              </w:rPr>
            </w:pPr>
            <w:r w:rsidRPr="0041463C">
              <w:rPr>
                <w:rFonts w:cstheme="minorHAnsi"/>
                <w:sz w:val="22"/>
                <w:szCs w:val="22"/>
              </w:rPr>
              <w:t>Name of Accountable Manager or Representative</w:t>
            </w:r>
          </w:p>
        </w:tc>
        <w:tc>
          <w:tcPr>
            <w:tcW w:w="2970" w:type="dxa"/>
          </w:tcPr>
          <w:p w:rsidR="00AE13B4" w:rsidRPr="00D701A8" w:rsidRDefault="00AE13B4" w:rsidP="00FF3AF3">
            <w:pPr>
              <w:rPr>
                <w:rFonts w:eastAsia="Times New Roman"/>
              </w:rPr>
            </w:pPr>
          </w:p>
        </w:tc>
      </w:tr>
      <w:tr w:rsidR="00AE13B4" w:rsidRPr="00D701A8" w:rsidTr="00D4013B">
        <w:trPr>
          <w:trHeight w:val="864"/>
        </w:trPr>
        <w:tc>
          <w:tcPr>
            <w:tcW w:w="2610" w:type="dxa"/>
            <w:shd w:val="clear" w:color="auto" w:fill="DEEAF6" w:themeFill="accent1" w:themeFillTint="33"/>
            <w:vAlign w:val="center"/>
          </w:tcPr>
          <w:p w:rsidR="00AE13B4" w:rsidRPr="0041463C" w:rsidRDefault="0041463C" w:rsidP="0041463C">
            <w:pPr>
              <w:pStyle w:val="TableParagraph"/>
              <w:numPr>
                <w:ilvl w:val="0"/>
                <w:numId w:val="12"/>
              </w:numPr>
              <w:spacing w:before="40" w:after="40"/>
              <w:ind w:left="360"/>
              <w:rPr>
                <w:rFonts w:asciiTheme="minorHAnsi" w:hAnsiTheme="minorHAnsi" w:cstheme="minorHAnsi"/>
              </w:rPr>
            </w:pPr>
            <w:r w:rsidRPr="0041463C">
              <w:rPr>
                <w:rFonts w:cstheme="minorHAnsi"/>
              </w:rPr>
              <w:t>Address</w:t>
            </w:r>
          </w:p>
        </w:tc>
        <w:tc>
          <w:tcPr>
            <w:tcW w:w="2430" w:type="dxa"/>
          </w:tcPr>
          <w:p w:rsidR="00AE13B4" w:rsidRPr="00D701A8" w:rsidRDefault="00AE13B4" w:rsidP="00FF3AF3">
            <w:pPr>
              <w:rPr>
                <w:rFonts w:eastAsia="Times New Roman"/>
              </w:rPr>
            </w:pPr>
          </w:p>
        </w:tc>
        <w:tc>
          <w:tcPr>
            <w:tcW w:w="2610" w:type="dxa"/>
            <w:shd w:val="clear" w:color="auto" w:fill="DEEAF6" w:themeFill="accent1" w:themeFillTint="33"/>
            <w:vAlign w:val="center"/>
          </w:tcPr>
          <w:p w:rsidR="00AE13B4" w:rsidRPr="0041463C" w:rsidRDefault="0041463C" w:rsidP="0041463C">
            <w:pPr>
              <w:pStyle w:val="ListParagraph"/>
              <w:numPr>
                <w:ilvl w:val="0"/>
                <w:numId w:val="12"/>
              </w:numPr>
              <w:ind w:left="360"/>
              <w:rPr>
                <w:rFonts w:eastAsia="Times New Roman"/>
                <w:sz w:val="22"/>
                <w:szCs w:val="22"/>
              </w:rPr>
            </w:pPr>
            <w:r w:rsidRPr="0041463C">
              <w:rPr>
                <w:rFonts w:cstheme="minorHAnsi"/>
                <w:sz w:val="22"/>
                <w:szCs w:val="22"/>
              </w:rPr>
              <w:t>Contact No. and Email Address:</w:t>
            </w:r>
          </w:p>
        </w:tc>
        <w:tc>
          <w:tcPr>
            <w:tcW w:w="2970" w:type="dxa"/>
          </w:tcPr>
          <w:p w:rsidR="00AE13B4" w:rsidRPr="00D701A8" w:rsidRDefault="00AE13B4" w:rsidP="00FF3AF3">
            <w:pPr>
              <w:rPr>
                <w:rFonts w:eastAsia="Times New Roman"/>
              </w:rPr>
            </w:pPr>
          </w:p>
        </w:tc>
      </w:tr>
      <w:tr w:rsidR="00AE13B4" w:rsidRPr="00D701A8" w:rsidTr="00D4013B">
        <w:trPr>
          <w:trHeight w:val="864"/>
        </w:trPr>
        <w:tc>
          <w:tcPr>
            <w:tcW w:w="2610" w:type="dxa"/>
            <w:shd w:val="clear" w:color="auto" w:fill="DEEAF6" w:themeFill="accent1" w:themeFillTint="33"/>
            <w:vAlign w:val="center"/>
          </w:tcPr>
          <w:p w:rsidR="00AE13B4" w:rsidRPr="0041463C" w:rsidRDefault="0041463C" w:rsidP="0041463C">
            <w:pPr>
              <w:pStyle w:val="TableParagraph"/>
              <w:numPr>
                <w:ilvl w:val="0"/>
                <w:numId w:val="12"/>
              </w:numPr>
              <w:spacing w:before="40"/>
              <w:ind w:left="360"/>
              <w:rPr>
                <w:rFonts w:asciiTheme="minorHAnsi" w:hAnsiTheme="minorHAnsi" w:cstheme="minorHAnsi"/>
              </w:rPr>
            </w:pPr>
            <w:r w:rsidRPr="0041463C">
              <w:rPr>
                <w:rFonts w:cstheme="minorHAnsi"/>
              </w:rPr>
              <w:t>Document Submission Date</w:t>
            </w:r>
          </w:p>
        </w:tc>
        <w:tc>
          <w:tcPr>
            <w:tcW w:w="2430" w:type="dxa"/>
          </w:tcPr>
          <w:p w:rsidR="00AE13B4" w:rsidRPr="00D701A8" w:rsidRDefault="00AE13B4" w:rsidP="00FF3AF3">
            <w:pPr>
              <w:rPr>
                <w:rFonts w:eastAsia="Times New Roman"/>
              </w:rPr>
            </w:pPr>
          </w:p>
        </w:tc>
        <w:tc>
          <w:tcPr>
            <w:tcW w:w="2610" w:type="dxa"/>
            <w:shd w:val="clear" w:color="auto" w:fill="DEEAF6" w:themeFill="accent1" w:themeFillTint="33"/>
            <w:vAlign w:val="center"/>
          </w:tcPr>
          <w:p w:rsidR="00AE13B4" w:rsidRPr="0041463C" w:rsidRDefault="0041463C" w:rsidP="0041463C">
            <w:pPr>
              <w:pStyle w:val="ListParagraph"/>
              <w:numPr>
                <w:ilvl w:val="0"/>
                <w:numId w:val="12"/>
              </w:numPr>
              <w:ind w:left="360"/>
              <w:rPr>
                <w:rFonts w:eastAsia="Times New Roman"/>
                <w:sz w:val="22"/>
                <w:szCs w:val="22"/>
              </w:rPr>
            </w:pPr>
            <w:r w:rsidRPr="0041463C">
              <w:rPr>
                <w:rFonts w:cstheme="minorHAnsi"/>
                <w:sz w:val="22"/>
                <w:szCs w:val="22"/>
              </w:rPr>
              <w:t>Evaluation and Meeting Date:</w:t>
            </w:r>
          </w:p>
        </w:tc>
        <w:tc>
          <w:tcPr>
            <w:tcW w:w="2970" w:type="dxa"/>
          </w:tcPr>
          <w:p w:rsidR="00AE13B4" w:rsidRPr="00D701A8" w:rsidRDefault="00AE13B4" w:rsidP="00FF3AF3">
            <w:pPr>
              <w:rPr>
                <w:rFonts w:eastAsia="Times New Roman"/>
              </w:rPr>
            </w:pPr>
          </w:p>
        </w:tc>
      </w:tr>
      <w:tr w:rsidR="0041463C" w:rsidRPr="00D701A8" w:rsidTr="00D4013B">
        <w:trPr>
          <w:trHeight w:val="864"/>
        </w:trPr>
        <w:tc>
          <w:tcPr>
            <w:tcW w:w="2610" w:type="dxa"/>
            <w:shd w:val="clear" w:color="auto" w:fill="DEEAF6" w:themeFill="accent1" w:themeFillTint="33"/>
            <w:vAlign w:val="center"/>
          </w:tcPr>
          <w:p w:rsidR="0041463C" w:rsidRPr="0041463C" w:rsidRDefault="0041463C" w:rsidP="0041463C">
            <w:pPr>
              <w:pStyle w:val="TableParagraph"/>
              <w:numPr>
                <w:ilvl w:val="0"/>
                <w:numId w:val="12"/>
              </w:numPr>
              <w:spacing w:before="40"/>
              <w:ind w:left="360"/>
              <w:rPr>
                <w:rFonts w:cstheme="minorHAnsi"/>
              </w:rPr>
            </w:pPr>
            <w:r w:rsidRPr="0041463C">
              <w:rPr>
                <w:rFonts w:cstheme="minorHAnsi"/>
              </w:rPr>
              <w:t>Inspector/s Name</w:t>
            </w:r>
          </w:p>
        </w:tc>
        <w:tc>
          <w:tcPr>
            <w:tcW w:w="2430" w:type="dxa"/>
          </w:tcPr>
          <w:p w:rsidR="0041463C" w:rsidRPr="0041463C" w:rsidRDefault="0041463C" w:rsidP="00FF3AF3">
            <w:pPr>
              <w:rPr>
                <w:rFonts w:eastAsia="Times New Roman"/>
                <w:sz w:val="22"/>
                <w:szCs w:val="22"/>
              </w:rPr>
            </w:pPr>
          </w:p>
        </w:tc>
        <w:tc>
          <w:tcPr>
            <w:tcW w:w="2610" w:type="dxa"/>
            <w:shd w:val="clear" w:color="auto" w:fill="DEEAF6" w:themeFill="accent1" w:themeFillTint="33"/>
            <w:vAlign w:val="center"/>
          </w:tcPr>
          <w:p w:rsidR="0041463C" w:rsidRPr="0041463C" w:rsidRDefault="0041463C" w:rsidP="0041463C">
            <w:pPr>
              <w:pStyle w:val="ListParagraph"/>
              <w:numPr>
                <w:ilvl w:val="0"/>
                <w:numId w:val="12"/>
              </w:numPr>
              <w:ind w:left="360"/>
              <w:rPr>
                <w:rFonts w:cstheme="minorHAnsi"/>
                <w:sz w:val="22"/>
                <w:szCs w:val="22"/>
              </w:rPr>
            </w:pPr>
            <w:r w:rsidRPr="0041463C">
              <w:rPr>
                <w:rFonts w:cstheme="minorHAnsi"/>
                <w:sz w:val="22"/>
                <w:szCs w:val="22"/>
              </w:rPr>
              <w:t>Completion Date:</w:t>
            </w:r>
          </w:p>
        </w:tc>
        <w:tc>
          <w:tcPr>
            <w:tcW w:w="2970" w:type="dxa"/>
          </w:tcPr>
          <w:p w:rsidR="0041463C" w:rsidRPr="00D701A8" w:rsidRDefault="0041463C" w:rsidP="00FF3AF3">
            <w:pPr>
              <w:rPr>
                <w:rFonts w:eastAsia="Times New Roman"/>
              </w:rPr>
            </w:pPr>
          </w:p>
        </w:tc>
      </w:tr>
    </w:tbl>
    <w:p w:rsidR="00AE13B4" w:rsidRPr="00AE13B4" w:rsidRDefault="00AE13B4">
      <w:pPr>
        <w:rPr>
          <w:sz w:val="6"/>
          <w:szCs w:val="6"/>
        </w:rPr>
      </w:pP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140"/>
        <w:gridCol w:w="2070"/>
        <w:gridCol w:w="720"/>
        <w:gridCol w:w="720"/>
        <w:gridCol w:w="2070"/>
      </w:tblGrid>
      <w:tr w:rsidR="0041463C" w:rsidRPr="00D701A8" w:rsidTr="0041463C">
        <w:trPr>
          <w:trHeight w:val="4032"/>
        </w:trPr>
        <w:tc>
          <w:tcPr>
            <w:tcW w:w="10620" w:type="dxa"/>
            <w:gridSpan w:val="6"/>
            <w:shd w:val="clear" w:color="auto" w:fill="auto"/>
          </w:tcPr>
          <w:p w:rsidR="0041463C" w:rsidRPr="0041463C" w:rsidRDefault="0041463C" w:rsidP="0041463C">
            <w:pPr>
              <w:spacing w:before="120" w:after="60"/>
              <w:ind w:left="144"/>
              <w:rPr>
                <w:rFonts w:cstheme="minorHAnsi"/>
                <w:sz w:val="22"/>
                <w:szCs w:val="22"/>
              </w:rPr>
            </w:pPr>
            <w:r w:rsidRPr="0041463C">
              <w:rPr>
                <w:rFonts w:cstheme="minorHAnsi"/>
                <w:sz w:val="22"/>
                <w:szCs w:val="22"/>
              </w:rPr>
              <w:t>This checklist listed data submission requirements required by The CAA to monitor conditio</w:t>
            </w:r>
            <w:bookmarkStart w:id="0" w:name="_GoBack"/>
            <w:bookmarkEnd w:id="0"/>
            <w:r w:rsidRPr="0041463C">
              <w:rPr>
                <w:rFonts w:cstheme="minorHAnsi"/>
                <w:sz w:val="22"/>
                <w:szCs w:val="22"/>
              </w:rPr>
              <w:t xml:space="preserve">ns and conduct continuous surveillance in line with the Economic Operating License holders’ financial performance. An AOC Holder is required to submit related evidences to the CAA as mentioned in this checklist. </w:t>
            </w:r>
          </w:p>
          <w:p w:rsidR="0041463C" w:rsidRPr="0041463C" w:rsidRDefault="0041463C" w:rsidP="0041463C">
            <w:pPr>
              <w:spacing w:before="120" w:after="120"/>
              <w:ind w:left="144"/>
              <w:rPr>
                <w:rFonts w:cstheme="minorHAnsi"/>
                <w:sz w:val="22"/>
                <w:szCs w:val="22"/>
                <w:u w:val="single"/>
              </w:rPr>
            </w:pPr>
            <w:r w:rsidRPr="0041463C">
              <w:rPr>
                <w:rFonts w:cstheme="minorHAnsi"/>
                <w:sz w:val="22"/>
                <w:szCs w:val="22"/>
                <w:u w:val="single"/>
              </w:rPr>
              <w:t>References:</w:t>
            </w:r>
          </w:p>
          <w:p w:rsidR="0041463C" w:rsidRPr="0041463C" w:rsidRDefault="0041463C" w:rsidP="0041463C">
            <w:pPr>
              <w:pStyle w:val="ListParagraph"/>
              <w:numPr>
                <w:ilvl w:val="0"/>
                <w:numId w:val="14"/>
              </w:numPr>
              <w:rPr>
                <w:rFonts w:cstheme="minorHAnsi"/>
                <w:sz w:val="22"/>
                <w:szCs w:val="22"/>
              </w:rPr>
            </w:pPr>
            <w:r w:rsidRPr="0041463C">
              <w:rPr>
                <w:rFonts w:cstheme="minorHAnsi"/>
                <w:sz w:val="22"/>
                <w:szCs w:val="22"/>
              </w:rPr>
              <w:t>Civil Aviation Law (CAL) Royal Decree No. (76/2019), Article (34)</w:t>
            </w:r>
          </w:p>
          <w:p w:rsidR="0041463C" w:rsidRPr="0041463C" w:rsidRDefault="0041463C" w:rsidP="0041463C">
            <w:pPr>
              <w:pStyle w:val="ListParagraph"/>
              <w:numPr>
                <w:ilvl w:val="0"/>
                <w:numId w:val="14"/>
              </w:numPr>
              <w:rPr>
                <w:rFonts w:cstheme="minorHAnsi"/>
                <w:sz w:val="22"/>
                <w:szCs w:val="22"/>
              </w:rPr>
            </w:pPr>
            <w:r w:rsidRPr="0041463C">
              <w:rPr>
                <w:sz w:val="22"/>
                <w:szCs w:val="22"/>
              </w:rPr>
              <w:t>Economic regulation of licensing and consumer protection in Civil Aviation December 2015</w:t>
            </w:r>
          </w:p>
          <w:p w:rsidR="0041463C" w:rsidRPr="0041463C" w:rsidRDefault="0041463C" w:rsidP="0041463C">
            <w:pPr>
              <w:pStyle w:val="ListParagraph"/>
              <w:rPr>
                <w:rFonts w:cstheme="minorHAnsi"/>
                <w:sz w:val="22"/>
                <w:szCs w:val="22"/>
              </w:rPr>
            </w:pPr>
            <w:r w:rsidRPr="0041463C">
              <w:rPr>
                <w:sz w:val="22"/>
                <w:szCs w:val="22"/>
              </w:rPr>
              <w:t>Chapter II: Licensing of Air Carriers and other Commercial Aviation</w:t>
            </w:r>
          </w:p>
          <w:p w:rsidR="0041463C" w:rsidRPr="0041463C" w:rsidRDefault="0041463C" w:rsidP="0041463C">
            <w:pPr>
              <w:spacing w:before="240"/>
              <w:ind w:left="144"/>
              <w:rPr>
                <w:i/>
                <w:iCs/>
                <w:sz w:val="22"/>
                <w:szCs w:val="22"/>
              </w:rPr>
            </w:pPr>
            <w:r w:rsidRPr="0041463C">
              <w:rPr>
                <w:i/>
                <w:iCs/>
                <w:sz w:val="22"/>
                <w:szCs w:val="22"/>
              </w:rPr>
              <w:t>In addition, an Air operator is required to notify in advance to the CAA plans for:</w:t>
            </w:r>
          </w:p>
          <w:p w:rsidR="0041463C" w:rsidRPr="0041463C" w:rsidRDefault="0041463C" w:rsidP="0041463C">
            <w:pPr>
              <w:pStyle w:val="ListParagraph"/>
              <w:numPr>
                <w:ilvl w:val="0"/>
                <w:numId w:val="13"/>
              </w:numPr>
              <w:spacing w:line="252" w:lineRule="auto"/>
              <w:ind w:left="792"/>
              <w:rPr>
                <w:rFonts w:eastAsia="Times New Roman"/>
                <w:i/>
                <w:iCs/>
                <w:sz w:val="22"/>
                <w:szCs w:val="22"/>
              </w:rPr>
            </w:pPr>
            <w:r w:rsidRPr="0041463C">
              <w:rPr>
                <w:rFonts w:eastAsia="Times New Roman"/>
                <w:i/>
                <w:iCs/>
                <w:sz w:val="22"/>
                <w:szCs w:val="22"/>
              </w:rPr>
              <w:t>Significant changes in the type of or number of aircraft used</w:t>
            </w:r>
          </w:p>
          <w:p w:rsidR="0041463C" w:rsidRPr="0041463C" w:rsidRDefault="0041463C" w:rsidP="0041463C">
            <w:pPr>
              <w:pStyle w:val="ListParagraph"/>
              <w:numPr>
                <w:ilvl w:val="0"/>
                <w:numId w:val="13"/>
              </w:numPr>
              <w:spacing w:line="252" w:lineRule="auto"/>
              <w:ind w:left="792"/>
              <w:rPr>
                <w:rFonts w:eastAsia="Times New Roman"/>
                <w:i/>
                <w:iCs/>
                <w:sz w:val="22"/>
                <w:szCs w:val="22"/>
              </w:rPr>
            </w:pPr>
            <w:r w:rsidRPr="0041463C">
              <w:rPr>
                <w:rFonts w:eastAsia="Times New Roman"/>
                <w:i/>
                <w:iCs/>
                <w:sz w:val="22"/>
                <w:szCs w:val="22"/>
              </w:rPr>
              <w:t>A substantial change in the scale of its activities</w:t>
            </w:r>
          </w:p>
          <w:p w:rsidR="0041463C" w:rsidRPr="00AE13B4" w:rsidRDefault="0041463C" w:rsidP="0041463C">
            <w:pPr>
              <w:pStyle w:val="ListParagraph"/>
              <w:numPr>
                <w:ilvl w:val="0"/>
                <w:numId w:val="13"/>
              </w:numPr>
              <w:spacing w:line="252" w:lineRule="auto"/>
              <w:ind w:left="792"/>
              <w:rPr>
                <w:rFonts w:cstheme="minorHAnsi"/>
                <w:sz w:val="22"/>
                <w:szCs w:val="22"/>
              </w:rPr>
            </w:pPr>
            <w:r w:rsidRPr="0041463C">
              <w:rPr>
                <w:rFonts w:eastAsia="Times New Roman"/>
                <w:i/>
                <w:iCs/>
                <w:sz w:val="22"/>
                <w:szCs w:val="22"/>
              </w:rPr>
              <w:t>Any intended mergers or acquisitions and shall notify the OMAN CAA within 15 days of any change in the owners of a single shareholding.</w:t>
            </w:r>
          </w:p>
        </w:tc>
      </w:tr>
      <w:tr w:rsidR="006A3B1A" w:rsidRPr="00D23B82" w:rsidTr="00A058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008"/>
        </w:trPr>
        <w:tc>
          <w:tcPr>
            <w:tcW w:w="900" w:type="dxa"/>
            <w:shd w:val="clear" w:color="auto" w:fill="DEEAF6" w:themeFill="accent1" w:themeFillTint="33"/>
            <w:vAlign w:val="center"/>
          </w:tcPr>
          <w:p w:rsidR="006A3B1A" w:rsidRPr="006A3B1A" w:rsidRDefault="006A3B1A" w:rsidP="006A3B1A">
            <w:pPr>
              <w:pStyle w:val="TableParagraph"/>
              <w:ind w:left="144"/>
              <w:jc w:val="center"/>
              <w:rPr>
                <w:rFonts w:asciiTheme="minorHAnsi" w:hAnsiTheme="minorHAnsi" w:cstheme="minorHAnsi"/>
                <w:b/>
              </w:rPr>
            </w:pPr>
            <w:r w:rsidRPr="006A3B1A">
              <w:rPr>
                <w:rFonts w:asciiTheme="minorHAnsi" w:hAnsiTheme="minorHAnsi" w:cstheme="minorHAnsi"/>
                <w:b/>
                <w:bCs/>
              </w:rPr>
              <w:t>S/No</w:t>
            </w:r>
          </w:p>
        </w:tc>
        <w:tc>
          <w:tcPr>
            <w:tcW w:w="4140" w:type="dxa"/>
            <w:shd w:val="clear" w:color="auto" w:fill="DEEAF6" w:themeFill="accent1" w:themeFillTint="33"/>
            <w:vAlign w:val="center"/>
          </w:tcPr>
          <w:p w:rsidR="006A3B1A" w:rsidRPr="006A3B1A" w:rsidRDefault="006A3B1A" w:rsidP="006A3B1A">
            <w:pPr>
              <w:pStyle w:val="TableParagraph"/>
              <w:ind w:left="144"/>
              <w:jc w:val="center"/>
              <w:rPr>
                <w:rFonts w:asciiTheme="minorHAnsi" w:hAnsiTheme="minorHAnsi" w:cstheme="minorHAnsi"/>
                <w:b/>
              </w:rPr>
            </w:pPr>
            <w:r w:rsidRPr="006A3B1A">
              <w:rPr>
                <w:rFonts w:cstheme="minorHAnsi"/>
                <w:b/>
                <w:bCs/>
              </w:rPr>
              <w:t>Subject</w:t>
            </w:r>
          </w:p>
        </w:tc>
        <w:tc>
          <w:tcPr>
            <w:tcW w:w="2070" w:type="dxa"/>
            <w:shd w:val="clear" w:color="auto" w:fill="DEEAF6" w:themeFill="accent1" w:themeFillTint="33"/>
            <w:vAlign w:val="center"/>
          </w:tcPr>
          <w:p w:rsidR="006A3B1A" w:rsidRPr="006A3B1A" w:rsidRDefault="006A3B1A" w:rsidP="006A3B1A">
            <w:pPr>
              <w:pStyle w:val="TableParagraph"/>
              <w:ind w:left="144"/>
              <w:jc w:val="center"/>
              <w:rPr>
                <w:rFonts w:asciiTheme="minorHAnsi" w:hAnsiTheme="minorHAnsi" w:cstheme="minorHAnsi"/>
                <w:b/>
              </w:rPr>
            </w:pPr>
            <w:r w:rsidRPr="006A3B1A">
              <w:rPr>
                <w:rFonts w:cstheme="minorHAnsi"/>
                <w:b/>
                <w:bCs/>
              </w:rPr>
              <w:t>Operator’s Reference &amp; Evidences</w:t>
            </w:r>
          </w:p>
        </w:tc>
        <w:tc>
          <w:tcPr>
            <w:tcW w:w="720" w:type="dxa"/>
            <w:shd w:val="clear" w:color="auto" w:fill="DEEAF6" w:themeFill="accent1" w:themeFillTint="33"/>
            <w:vAlign w:val="center"/>
          </w:tcPr>
          <w:p w:rsidR="006A3B1A" w:rsidRPr="006A3B1A" w:rsidRDefault="006A3B1A" w:rsidP="0041463C">
            <w:pPr>
              <w:pStyle w:val="TableParagraph"/>
              <w:jc w:val="center"/>
              <w:rPr>
                <w:rFonts w:asciiTheme="minorHAnsi" w:hAnsiTheme="minorHAnsi" w:cstheme="minorHAnsi"/>
                <w:b/>
              </w:rPr>
            </w:pPr>
            <w:r w:rsidRPr="006A3B1A">
              <w:rPr>
                <w:rFonts w:asciiTheme="minorHAnsi" w:hAnsiTheme="minorHAnsi" w:cstheme="minorHAnsi"/>
                <w:b/>
              </w:rPr>
              <w:t>S</w:t>
            </w:r>
          </w:p>
        </w:tc>
        <w:tc>
          <w:tcPr>
            <w:tcW w:w="720" w:type="dxa"/>
            <w:shd w:val="clear" w:color="auto" w:fill="DEEAF6" w:themeFill="accent1" w:themeFillTint="33"/>
            <w:vAlign w:val="center"/>
          </w:tcPr>
          <w:p w:rsidR="006A3B1A" w:rsidRPr="006A3B1A" w:rsidRDefault="006A3B1A" w:rsidP="0041463C">
            <w:pPr>
              <w:pStyle w:val="TableParagraph"/>
              <w:jc w:val="center"/>
              <w:rPr>
                <w:rFonts w:asciiTheme="minorHAnsi" w:hAnsiTheme="minorHAnsi" w:cstheme="minorHAnsi"/>
                <w:b/>
              </w:rPr>
            </w:pPr>
            <w:r w:rsidRPr="006A3B1A">
              <w:rPr>
                <w:rFonts w:asciiTheme="minorHAnsi" w:hAnsiTheme="minorHAnsi" w:cstheme="minorHAnsi"/>
                <w:b/>
              </w:rPr>
              <w:t>U/S</w:t>
            </w:r>
          </w:p>
        </w:tc>
        <w:tc>
          <w:tcPr>
            <w:tcW w:w="2070" w:type="dxa"/>
            <w:shd w:val="clear" w:color="auto" w:fill="DEEAF6" w:themeFill="accent1" w:themeFillTint="33"/>
            <w:vAlign w:val="center"/>
          </w:tcPr>
          <w:p w:rsidR="006A3B1A" w:rsidRPr="006A3B1A" w:rsidRDefault="006A3B1A" w:rsidP="0041463C">
            <w:pPr>
              <w:pStyle w:val="TableParagraph"/>
              <w:jc w:val="center"/>
              <w:rPr>
                <w:rFonts w:asciiTheme="minorHAnsi" w:hAnsiTheme="minorHAnsi" w:cstheme="minorHAnsi"/>
                <w:b/>
              </w:rPr>
            </w:pPr>
            <w:r w:rsidRPr="006A3B1A">
              <w:rPr>
                <w:rFonts w:cstheme="minorHAnsi"/>
                <w:b/>
                <w:bCs/>
              </w:rPr>
              <w:t>Remarks</w:t>
            </w:r>
          </w:p>
        </w:tc>
      </w:tr>
      <w:tr w:rsidR="006A3B1A" w:rsidRPr="00D23B82" w:rsidTr="00A058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432"/>
        </w:trPr>
        <w:tc>
          <w:tcPr>
            <w:tcW w:w="900" w:type="dxa"/>
            <w:shd w:val="clear" w:color="auto" w:fill="DEEAF6" w:themeFill="accent1" w:themeFillTint="33"/>
            <w:vAlign w:val="center"/>
          </w:tcPr>
          <w:p w:rsidR="006A3B1A" w:rsidRPr="0041463C" w:rsidRDefault="006A3B1A" w:rsidP="006A3B1A">
            <w:pPr>
              <w:pStyle w:val="TableParagraph"/>
              <w:numPr>
                <w:ilvl w:val="0"/>
                <w:numId w:val="15"/>
              </w:numPr>
              <w:ind w:left="648"/>
              <w:rPr>
                <w:rFonts w:asciiTheme="minorHAnsi" w:hAnsiTheme="minorHAnsi" w:cstheme="minorHAnsi"/>
                <w:b/>
                <w:bCs/>
                <w:sz w:val="24"/>
                <w:szCs w:val="24"/>
              </w:rPr>
            </w:pPr>
          </w:p>
        </w:tc>
        <w:tc>
          <w:tcPr>
            <w:tcW w:w="9720" w:type="dxa"/>
            <w:gridSpan w:val="5"/>
            <w:shd w:val="clear" w:color="auto" w:fill="DEEAF6" w:themeFill="accent1" w:themeFillTint="33"/>
            <w:vAlign w:val="center"/>
          </w:tcPr>
          <w:p w:rsidR="006A3B1A" w:rsidRPr="006A3B1A" w:rsidRDefault="006A3B1A" w:rsidP="003F0F58">
            <w:pPr>
              <w:pStyle w:val="TableParagraph"/>
              <w:ind w:left="144"/>
              <w:rPr>
                <w:rFonts w:cstheme="minorHAnsi"/>
                <w:b/>
                <w:bCs/>
              </w:rPr>
            </w:pPr>
            <w:r w:rsidRPr="006A3B1A">
              <w:rPr>
                <w:rFonts w:cstheme="minorHAnsi"/>
                <w:b/>
                <w:bCs/>
              </w:rPr>
              <w:t>Document Submission by Operator</w:t>
            </w:r>
          </w:p>
        </w:tc>
      </w:tr>
      <w:tr w:rsidR="006A3B1A" w:rsidRPr="00D23B82" w:rsidTr="006A3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432"/>
        </w:trPr>
        <w:tc>
          <w:tcPr>
            <w:tcW w:w="900" w:type="dxa"/>
            <w:shd w:val="clear" w:color="auto" w:fill="auto"/>
            <w:vAlign w:val="center"/>
          </w:tcPr>
          <w:p w:rsidR="006A3B1A" w:rsidRPr="006A3B1A" w:rsidRDefault="006A3B1A" w:rsidP="006A3B1A">
            <w:pPr>
              <w:pStyle w:val="ListParagraph"/>
              <w:numPr>
                <w:ilvl w:val="0"/>
                <w:numId w:val="16"/>
              </w:numPr>
              <w:ind w:left="648"/>
              <w:rPr>
                <w:rFonts w:cstheme="minorHAnsi"/>
                <w:sz w:val="22"/>
                <w:szCs w:val="22"/>
              </w:rPr>
            </w:pPr>
          </w:p>
        </w:tc>
        <w:tc>
          <w:tcPr>
            <w:tcW w:w="4140" w:type="dxa"/>
            <w:shd w:val="clear" w:color="auto" w:fill="auto"/>
            <w:vAlign w:val="center"/>
          </w:tcPr>
          <w:p w:rsidR="006A3B1A" w:rsidRPr="006A3B1A" w:rsidRDefault="006A3B1A" w:rsidP="006A3B1A">
            <w:pPr>
              <w:ind w:left="144"/>
              <w:rPr>
                <w:rFonts w:cstheme="minorHAnsi"/>
                <w:sz w:val="22"/>
                <w:szCs w:val="22"/>
              </w:rPr>
            </w:pPr>
            <w:r w:rsidRPr="006A3B1A">
              <w:rPr>
                <w:rFonts w:cstheme="minorHAnsi"/>
                <w:sz w:val="22"/>
                <w:szCs w:val="22"/>
              </w:rPr>
              <w:t xml:space="preserve">Audit accounts not later than six months </w:t>
            </w:r>
          </w:p>
        </w:tc>
        <w:tc>
          <w:tcPr>
            <w:tcW w:w="2070" w:type="dxa"/>
            <w:shd w:val="clear" w:color="auto" w:fill="auto"/>
            <w:vAlign w:val="center"/>
          </w:tcPr>
          <w:p w:rsidR="006A3B1A" w:rsidRPr="00236381" w:rsidRDefault="006A3B1A" w:rsidP="006A3B1A">
            <w:pPr>
              <w:pStyle w:val="TableParagraph"/>
              <w:ind w:left="144"/>
              <w:rPr>
                <w:rFonts w:cstheme="minorHAnsi"/>
                <w:b/>
                <w:bCs/>
                <w:sz w:val="24"/>
                <w:szCs w:val="24"/>
              </w:rPr>
            </w:pPr>
          </w:p>
        </w:tc>
        <w:tc>
          <w:tcPr>
            <w:tcW w:w="720" w:type="dxa"/>
            <w:shd w:val="clear" w:color="auto" w:fill="auto"/>
            <w:vAlign w:val="center"/>
          </w:tcPr>
          <w:p w:rsidR="006A3B1A" w:rsidRPr="0041463C" w:rsidRDefault="006A3B1A" w:rsidP="006A3B1A">
            <w:pPr>
              <w:pStyle w:val="TableParagraph"/>
              <w:jc w:val="center"/>
              <w:rPr>
                <w:rFonts w:asciiTheme="minorHAnsi" w:hAnsiTheme="minorHAnsi" w:cstheme="minorHAnsi"/>
                <w:b/>
                <w:sz w:val="24"/>
                <w:szCs w:val="24"/>
              </w:rPr>
            </w:pPr>
          </w:p>
        </w:tc>
        <w:tc>
          <w:tcPr>
            <w:tcW w:w="720" w:type="dxa"/>
            <w:shd w:val="clear" w:color="auto" w:fill="auto"/>
            <w:vAlign w:val="center"/>
          </w:tcPr>
          <w:p w:rsidR="006A3B1A" w:rsidRPr="0041463C" w:rsidRDefault="006A3B1A" w:rsidP="006A3B1A">
            <w:pPr>
              <w:pStyle w:val="TableParagraph"/>
              <w:jc w:val="center"/>
              <w:rPr>
                <w:rFonts w:asciiTheme="minorHAnsi" w:hAnsiTheme="minorHAnsi" w:cstheme="minorHAnsi"/>
                <w:b/>
                <w:sz w:val="24"/>
                <w:szCs w:val="24"/>
              </w:rPr>
            </w:pPr>
          </w:p>
        </w:tc>
        <w:tc>
          <w:tcPr>
            <w:tcW w:w="2070" w:type="dxa"/>
            <w:shd w:val="clear" w:color="auto" w:fill="auto"/>
            <w:vAlign w:val="center"/>
          </w:tcPr>
          <w:p w:rsidR="006A3B1A" w:rsidRPr="0041463C" w:rsidRDefault="006A3B1A" w:rsidP="006A3B1A">
            <w:pPr>
              <w:pStyle w:val="TableParagraph"/>
              <w:jc w:val="center"/>
              <w:rPr>
                <w:rFonts w:cstheme="minorHAnsi"/>
                <w:b/>
                <w:bCs/>
                <w:sz w:val="24"/>
                <w:szCs w:val="24"/>
              </w:rPr>
            </w:pPr>
          </w:p>
        </w:tc>
      </w:tr>
      <w:tr w:rsidR="006A3B1A" w:rsidRPr="00D23B82" w:rsidTr="006A3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576"/>
        </w:trPr>
        <w:tc>
          <w:tcPr>
            <w:tcW w:w="900" w:type="dxa"/>
            <w:shd w:val="clear" w:color="auto" w:fill="auto"/>
            <w:vAlign w:val="center"/>
          </w:tcPr>
          <w:p w:rsidR="006A3B1A" w:rsidRPr="006A3B1A" w:rsidRDefault="006A3B1A" w:rsidP="006A3B1A">
            <w:pPr>
              <w:pStyle w:val="TableParagraph"/>
              <w:numPr>
                <w:ilvl w:val="0"/>
                <w:numId w:val="16"/>
              </w:numPr>
              <w:ind w:left="648"/>
              <w:rPr>
                <w:rFonts w:asciiTheme="minorHAnsi" w:hAnsiTheme="minorHAnsi" w:cstheme="minorHAnsi"/>
              </w:rPr>
            </w:pPr>
          </w:p>
        </w:tc>
        <w:tc>
          <w:tcPr>
            <w:tcW w:w="4140" w:type="dxa"/>
            <w:shd w:val="clear" w:color="auto" w:fill="auto"/>
            <w:vAlign w:val="center"/>
          </w:tcPr>
          <w:p w:rsidR="006A3B1A" w:rsidRPr="006A3B1A" w:rsidRDefault="006A3B1A" w:rsidP="006A3B1A">
            <w:pPr>
              <w:pStyle w:val="TableParagraph"/>
              <w:ind w:left="144"/>
              <w:rPr>
                <w:rFonts w:cstheme="minorHAnsi"/>
                <w:b/>
                <w:bCs/>
              </w:rPr>
            </w:pPr>
            <w:r w:rsidRPr="006A3B1A">
              <w:rPr>
                <w:rFonts w:cstheme="minorHAnsi"/>
              </w:rPr>
              <w:t>Most recent internal management balance sheet</w:t>
            </w:r>
          </w:p>
        </w:tc>
        <w:tc>
          <w:tcPr>
            <w:tcW w:w="2070" w:type="dxa"/>
            <w:shd w:val="clear" w:color="auto" w:fill="auto"/>
            <w:vAlign w:val="center"/>
          </w:tcPr>
          <w:p w:rsidR="006A3B1A" w:rsidRPr="00236381" w:rsidRDefault="006A3B1A" w:rsidP="00944492">
            <w:pPr>
              <w:pStyle w:val="TableParagraph"/>
              <w:ind w:left="144"/>
              <w:rPr>
                <w:rFonts w:cstheme="minorHAnsi"/>
                <w:b/>
                <w:bCs/>
                <w:sz w:val="24"/>
                <w:szCs w:val="24"/>
              </w:rPr>
            </w:pPr>
          </w:p>
        </w:tc>
        <w:tc>
          <w:tcPr>
            <w:tcW w:w="720" w:type="dxa"/>
            <w:shd w:val="clear" w:color="auto" w:fill="auto"/>
            <w:vAlign w:val="center"/>
          </w:tcPr>
          <w:p w:rsidR="006A3B1A" w:rsidRPr="0041463C" w:rsidRDefault="006A3B1A" w:rsidP="0041463C">
            <w:pPr>
              <w:pStyle w:val="TableParagraph"/>
              <w:jc w:val="center"/>
              <w:rPr>
                <w:rFonts w:asciiTheme="minorHAnsi" w:hAnsiTheme="minorHAnsi" w:cstheme="minorHAnsi"/>
                <w:b/>
                <w:sz w:val="24"/>
                <w:szCs w:val="24"/>
              </w:rPr>
            </w:pPr>
          </w:p>
        </w:tc>
        <w:tc>
          <w:tcPr>
            <w:tcW w:w="720" w:type="dxa"/>
            <w:shd w:val="clear" w:color="auto" w:fill="auto"/>
            <w:vAlign w:val="center"/>
          </w:tcPr>
          <w:p w:rsidR="006A3B1A" w:rsidRPr="0041463C" w:rsidRDefault="006A3B1A" w:rsidP="0041463C">
            <w:pPr>
              <w:pStyle w:val="TableParagraph"/>
              <w:jc w:val="center"/>
              <w:rPr>
                <w:rFonts w:asciiTheme="minorHAnsi" w:hAnsiTheme="minorHAnsi" w:cstheme="minorHAnsi"/>
                <w:b/>
                <w:sz w:val="24"/>
                <w:szCs w:val="24"/>
              </w:rPr>
            </w:pPr>
          </w:p>
        </w:tc>
        <w:tc>
          <w:tcPr>
            <w:tcW w:w="2070" w:type="dxa"/>
            <w:shd w:val="clear" w:color="auto" w:fill="auto"/>
            <w:vAlign w:val="center"/>
          </w:tcPr>
          <w:p w:rsidR="006A3B1A" w:rsidRPr="0041463C" w:rsidRDefault="006A3B1A" w:rsidP="0041463C">
            <w:pPr>
              <w:pStyle w:val="TableParagraph"/>
              <w:jc w:val="center"/>
              <w:rPr>
                <w:rFonts w:cstheme="minorHAnsi"/>
                <w:b/>
                <w:bCs/>
                <w:sz w:val="24"/>
                <w:szCs w:val="24"/>
              </w:rPr>
            </w:pPr>
          </w:p>
        </w:tc>
      </w:tr>
      <w:tr w:rsidR="006A3B1A" w:rsidRPr="00D23B82" w:rsidTr="006A3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296"/>
        </w:trPr>
        <w:tc>
          <w:tcPr>
            <w:tcW w:w="900" w:type="dxa"/>
            <w:shd w:val="clear" w:color="auto" w:fill="auto"/>
            <w:vAlign w:val="center"/>
          </w:tcPr>
          <w:p w:rsidR="006A3B1A" w:rsidRPr="006A3B1A" w:rsidRDefault="006A3B1A" w:rsidP="006A3B1A">
            <w:pPr>
              <w:pStyle w:val="TableParagraph"/>
              <w:numPr>
                <w:ilvl w:val="0"/>
                <w:numId w:val="16"/>
              </w:numPr>
              <w:ind w:left="648"/>
              <w:rPr>
                <w:rFonts w:asciiTheme="minorHAnsi" w:hAnsiTheme="minorHAnsi" w:cstheme="minorHAnsi"/>
              </w:rPr>
            </w:pPr>
          </w:p>
        </w:tc>
        <w:tc>
          <w:tcPr>
            <w:tcW w:w="4140" w:type="dxa"/>
            <w:shd w:val="clear" w:color="auto" w:fill="auto"/>
            <w:vAlign w:val="center"/>
          </w:tcPr>
          <w:p w:rsidR="006A3B1A" w:rsidRPr="006A3B1A" w:rsidRDefault="006A3B1A" w:rsidP="006A3B1A">
            <w:pPr>
              <w:spacing w:before="40" w:after="40"/>
              <w:ind w:left="144"/>
              <w:rPr>
                <w:rFonts w:cstheme="minorHAnsi"/>
                <w:sz w:val="22"/>
                <w:szCs w:val="22"/>
              </w:rPr>
            </w:pPr>
            <w:r w:rsidRPr="006A3B1A">
              <w:rPr>
                <w:rFonts w:cstheme="minorHAnsi"/>
                <w:sz w:val="22"/>
                <w:szCs w:val="22"/>
              </w:rPr>
              <w:t>An updated Business Plan</w:t>
            </w:r>
          </w:p>
          <w:p w:rsidR="006A3B1A" w:rsidRPr="006A3B1A" w:rsidRDefault="006A3B1A" w:rsidP="006A3B1A">
            <w:pPr>
              <w:pStyle w:val="TableParagraph"/>
              <w:ind w:left="144"/>
              <w:rPr>
                <w:rFonts w:cstheme="minorHAnsi"/>
              </w:rPr>
            </w:pPr>
            <w:r w:rsidRPr="006A3B1A">
              <w:rPr>
                <w:rFonts w:cstheme="minorHAnsi"/>
              </w:rPr>
              <w:t>Note: Updated Business Plan, similar in format and content during the initial application for a Commercial License &amp; AOC</w:t>
            </w:r>
          </w:p>
        </w:tc>
        <w:tc>
          <w:tcPr>
            <w:tcW w:w="2070" w:type="dxa"/>
            <w:shd w:val="clear" w:color="auto" w:fill="auto"/>
            <w:vAlign w:val="center"/>
          </w:tcPr>
          <w:p w:rsidR="006A3B1A" w:rsidRPr="00236381" w:rsidRDefault="006A3B1A" w:rsidP="00944492">
            <w:pPr>
              <w:pStyle w:val="TableParagraph"/>
              <w:ind w:left="144"/>
              <w:rPr>
                <w:rFonts w:cstheme="minorHAnsi"/>
                <w:b/>
                <w:bCs/>
                <w:sz w:val="24"/>
                <w:szCs w:val="24"/>
              </w:rPr>
            </w:pPr>
          </w:p>
        </w:tc>
        <w:tc>
          <w:tcPr>
            <w:tcW w:w="720" w:type="dxa"/>
            <w:shd w:val="clear" w:color="auto" w:fill="auto"/>
            <w:vAlign w:val="center"/>
          </w:tcPr>
          <w:p w:rsidR="006A3B1A" w:rsidRPr="0041463C" w:rsidRDefault="006A3B1A" w:rsidP="0041463C">
            <w:pPr>
              <w:pStyle w:val="TableParagraph"/>
              <w:jc w:val="center"/>
              <w:rPr>
                <w:rFonts w:asciiTheme="minorHAnsi" w:hAnsiTheme="minorHAnsi" w:cstheme="minorHAnsi"/>
                <w:b/>
                <w:sz w:val="24"/>
                <w:szCs w:val="24"/>
              </w:rPr>
            </w:pPr>
          </w:p>
        </w:tc>
        <w:tc>
          <w:tcPr>
            <w:tcW w:w="720" w:type="dxa"/>
            <w:shd w:val="clear" w:color="auto" w:fill="auto"/>
            <w:vAlign w:val="center"/>
          </w:tcPr>
          <w:p w:rsidR="006A3B1A" w:rsidRPr="0041463C" w:rsidRDefault="006A3B1A" w:rsidP="0041463C">
            <w:pPr>
              <w:pStyle w:val="TableParagraph"/>
              <w:jc w:val="center"/>
              <w:rPr>
                <w:rFonts w:asciiTheme="minorHAnsi" w:hAnsiTheme="minorHAnsi" w:cstheme="minorHAnsi"/>
                <w:b/>
                <w:sz w:val="24"/>
                <w:szCs w:val="24"/>
              </w:rPr>
            </w:pPr>
          </w:p>
        </w:tc>
        <w:tc>
          <w:tcPr>
            <w:tcW w:w="2070" w:type="dxa"/>
            <w:shd w:val="clear" w:color="auto" w:fill="auto"/>
            <w:vAlign w:val="center"/>
          </w:tcPr>
          <w:p w:rsidR="006A3B1A" w:rsidRPr="0041463C" w:rsidRDefault="006A3B1A" w:rsidP="0041463C">
            <w:pPr>
              <w:pStyle w:val="TableParagraph"/>
              <w:jc w:val="center"/>
              <w:rPr>
                <w:rFonts w:cstheme="minorHAnsi"/>
                <w:b/>
                <w:bCs/>
                <w:sz w:val="24"/>
                <w:szCs w:val="24"/>
              </w:rPr>
            </w:pPr>
          </w:p>
        </w:tc>
      </w:tr>
      <w:tr w:rsidR="003F0F58" w:rsidRPr="003F0F58" w:rsidTr="003F0F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199"/>
        </w:trPr>
        <w:tc>
          <w:tcPr>
            <w:tcW w:w="900" w:type="dxa"/>
            <w:shd w:val="clear" w:color="auto" w:fill="auto"/>
            <w:vAlign w:val="center"/>
          </w:tcPr>
          <w:p w:rsidR="003F0F58" w:rsidRPr="006A3B1A" w:rsidRDefault="003F0F58" w:rsidP="006A3B1A">
            <w:pPr>
              <w:pStyle w:val="TableParagraph"/>
              <w:numPr>
                <w:ilvl w:val="0"/>
                <w:numId w:val="16"/>
              </w:numPr>
              <w:ind w:left="648"/>
              <w:rPr>
                <w:rFonts w:asciiTheme="minorHAnsi" w:hAnsiTheme="minorHAnsi" w:cstheme="minorHAnsi"/>
              </w:rPr>
            </w:pPr>
          </w:p>
        </w:tc>
        <w:tc>
          <w:tcPr>
            <w:tcW w:w="4140" w:type="dxa"/>
            <w:shd w:val="clear" w:color="auto" w:fill="auto"/>
            <w:vAlign w:val="center"/>
          </w:tcPr>
          <w:p w:rsidR="003F0F58" w:rsidRPr="003F0F58" w:rsidRDefault="003F0F58" w:rsidP="003F0F58">
            <w:pPr>
              <w:spacing w:before="60" w:after="60"/>
              <w:ind w:left="144"/>
              <w:rPr>
                <w:rFonts w:cstheme="minorHAnsi"/>
                <w:sz w:val="22"/>
                <w:szCs w:val="22"/>
              </w:rPr>
            </w:pPr>
            <w:r w:rsidRPr="003F0F58">
              <w:rPr>
                <w:rFonts w:cstheme="minorHAnsi"/>
                <w:sz w:val="22"/>
                <w:szCs w:val="22"/>
              </w:rPr>
              <w:t>A Copy of all the above items a, b, &amp; c to be forwarded to CAA Economic Regulation Department for further review &amp; assessment</w:t>
            </w:r>
            <w:r>
              <w:rPr>
                <w:rFonts w:cstheme="minorHAnsi"/>
                <w:sz w:val="22"/>
                <w:szCs w:val="22"/>
              </w:rPr>
              <w:t>.</w:t>
            </w:r>
          </w:p>
        </w:tc>
        <w:tc>
          <w:tcPr>
            <w:tcW w:w="2070" w:type="dxa"/>
            <w:shd w:val="clear" w:color="auto" w:fill="auto"/>
            <w:vAlign w:val="center"/>
          </w:tcPr>
          <w:p w:rsidR="003F0F58" w:rsidRPr="00236381" w:rsidRDefault="003F0F58" w:rsidP="00944492">
            <w:pPr>
              <w:pStyle w:val="TableParagraph"/>
              <w:ind w:left="144"/>
              <w:rPr>
                <w:rFonts w:cstheme="minorHAnsi"/>
                <w:b/>
                <w:bCs/>
                <w:sz w:val="24"/>
                <w:szCs w:val="24"/>
              </w:rPr>
            </w:pPr>
          </w:p>
        </w:tc>
        <w:tc>
          <w:tcPr>
            <w:tcW w:w="720" w:type="dxa"/>
            <w:shd w:val="clear" w:color="auto" w:fill="auto"/>
            <w:vAlign w:val="center"/>
          </w:tcPr>
          <w:p w:rsidR="003F0F58" w:rsidRPr="0041463C" w:rsidRDefault="003F0F58" w:rsidP="0041463C">
            <w:pPr>
              <w:pStyle w:val="TableParagraph"/>
              <w:jc w:val="center"/>
              <w:rPr>
                <w:rFonts w:asciiTheme="minorHAnsi" w:hAnsiTheme="minorHAnsi" w:cstheme="minorHAnsi"/>
                <w:b/>
                <w:sz w:val="24"/>
                <w:szCs w:val="24"/>
              </w:rPr>
            </w:pPr>
          </w:p>
        </w:tc>
        <w:tc>
          <w:tcPr>
            <w:tcW w:w="720" w:type="dxa"/>
            <w:shd w:val="clear" w:color="auto" w:fill="auto"/>
            <w:vAlign w:val="center"/>
          </w:tcPr>
          <w:p w:rsidR="003F0F58" w:rsidRPr="0041463C" w:rsidRDefault="003F0F58" w:rsidP="0041463C">
            <w:pPr>
              <w:pStyle w:val="TableParagraph"/>
              <w:jc w:val="center"/>
              <w:rPr>
                <w:rFonts w:asciiTheme="minorHAnsi" w:hAnsiTheme="minorHAnsi" w:cstheme="minorHAnsi"/>
                <w:b/>
                <w:sz w:val="24"/>
                <w:szCs w:val="24"/>
              </w:rPr>
            </w:pPr>
          </w:p>
        </w:tc>
        <w:tc>
          <w:tcPr>
            <w:tcW w:w="2070" w:type="dxa"/>
            <w:shd w:val="clear" w:color="auto" w:fill="auto"/>
            <w:vAlign w:val="center"/>
          </w:tcPr>
          <w:p w:rsidR="003F0F58" w:rsidRPr="0041463C" w:rsidRDefault="003F0F58" w:rsidP="0041463C">
            <w:pPr>
              <w:pStyle w:val="TableParagraph"/>
              <w:jc w:val="center"/>
              <w:rPr>
                <w:rFonts w:cstheme="minorHAnsi"/>
                <w:b/>
                <w:bCs/>
                <w:sz w:val="24"/>
                <w:szCs w:val="24"/>
              </w:rPr>
            </w:pPr>
          </w:p>
        </w:tc>
      </w:tr>
    </w:tbl>
    <w:p w:rsidR="003F0F58" w:rsidRDefault="003F0F58" w:rsidP="00944492">
      <w:pPr>
        <w:pStyle w:val="TableParagraph"/>
        <w:ind w:left="144"/>
        <w:jc w:val="center"/>
        <w:rPr>
          <w:rFonts w:asciiTheme="minorHAnsi" w:hAnsiTheme="minorHAnsi" w:cstheme="minorHAnsi"/>
          <w:b/>
          <w:bCs/>
        </w:rPr>
        <w:sectPr w:rsidR="003F0F58" w:rsidSect="00AA1ACD">
          <w:headerReference w:type="default" r:id="rId7"/>
          <w:footerReference w:type="default" r:id="rId8"/>
          <w:pgSz w:w="11910" w:h="16840"/>
          <w:pgMar w:top="1340" w:right="580" w:bottom="1350" w:left="1020" w:header="0" w:footer="433" w:gutter="0"/>
          <w:cols w:space="720"/>
          <w:docGrid w:linePitch="326"/>
        </w:sect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70"/>
        <w:gridCol w:w="3870"/>
        <w:gridCol w:w="2070"/>
        <w:gridCol w:w="720"/>
        <w:gridCol w:w="720"/>
        <w:gridCol w:w="2070"/>
      </w:tblGrid>
      <w:tr w:rsidR="003F0F58" w:rsidRPr="00D23B82" w:rsidTr="00A058F6">
        <w:trPr>
          <w:trHeight w:hRule="exact" w:val="1008"/>
        </w:trPr>
        <w:tc>
          <w:tcPr>
            <w:tcW w:w="1170" w:type="dxa"/>
            <w:shd w:val="clear" w:color="auto" w:fill="DEEAF6" w:themeFill="accent1" w:themeFillTint="33"/>
            <w:vAlign w:val="center"/>
          </w:tcPr>
          <w:p w:rsidR="003F0F58" w:rsidRPr="006A3B1A" w:rsidRDefault="003F0F58" w:rsidP="00944492">
            <w:pPr>
              <w:pStyle w:val="TableParagraph"/>
              <w:ind w:left="144"/>
              <w:jc w:val="center"/>
              <w:rPr>
                <w:rFonts w:asciiTheme="minorHAnsi" w:hAnsiTheme="minorHAnsi" w:cstheme="minorHAnsi"/>
                <w:b/>
              </w:rPr>
            </w:pPr>
            <w:r w:rsidRPr="006A3B1A">
              <w:rPr>
                <w:rFonts w:asciiTheme="minorHAnsi" w:hAnsiTheme="minorHAnsi" w:cstheme="minorHAnsi"/>
                <w:b/>
                <w:bCs/>
              </w:rPr>
              <w:lastRenderedPageBreak/>
              <w:t>S/No</w:t>
            </w:r>
          </w:p>
        </w:tc>
        <w:tc>
          <w:tcPr>
            <w:tcW w:w="3870" w:type="dxa"/>
            <w:shd w:val="clear" w:color="auto" w:fill="DEEAF6" w:themeFill="accent1" w:themeFillTint="33"/>
            <w:vAlign w:val="center"/>
          </w:tcPr>
          <w:p w:rsidR="003F0F58" w:rsidRPr="006A3B1A" w:rsidRDefault="003F0F58" w:rsidP="00944492">
            <w:pPr>
              <w:pStyle w:val="TableParagraph"/>
              <w:ind w:left="144"/>
              <w:jc w:val="center"/>
              <w:rPr>
                <w:rFonts w:asciiTheme="minorHAnsi" w:hAnsiTheme="minorHAnsi" w:cstheme="minorHAnsi"/>
                <w:b/>
              </w:rPr>
            </w:pPr>
            <w:r w:rsidRPr="006A3B1A">
              <w:rPr>
                <w:rFonts w:cstheme="minorHAnsi"/>
                <w:b/>
                <w:bCs/>
              </w:rPr>
              <w:t>Subject</w:t>
            </w:r>
          </w:p>
        </w:tc>
        <w:tc>
          <w:tcPr>
            <w:tcW w:w="2070" w:type="dxa"/>
            <w:shd w:val="clear" w:color="auto" w:fill="DEEAF6" w:themeFill="accent1" w:themeFillTint="33"/>
            <w:vAlign w:val="center"/>
          </w:tcPr>
          <w:p w:rsidR="003F0F58" w:rsidRPr="006A3B1A" w:rsidRDefault="003F0F58" w:rsidP="00944492">
            <w:pPr>
              <w:pStyle w:val="TableParagraph"/>
              <w:ind w:left="144"/>
              <w:jc w:val="center"/>
              <w:rPr>
                <w:rFonts w:asciiTheme="minorHAnsi" w:hAnsiTheme="minorHAnsi" w:cstheme="minorHAnsi"/>
                <w:b/>
              </w:rPr>
            </w:pPr>
            <w:r w:rsidRPr="006A3B1A">
              <w:rPr>
                <w:rFonts w:cstheme="minorHAnsi"/>
                <w:b/>
                <w:bCs/>
              </w:rPr>
              <w:t>Operator’s Reference &amp; Evidences</w:t>
            </w:r>
          </w:p>
        </w:tc>
        <w:tc>
          <w:tcPr>
            <w:tcW w:w="720" w:type="dxa"/>
            <w:shd w:val="clear" w:color="auto" w:fill="DEEAF6" w:themeFill="accent1" w:themeFillTint="33"/>
            <w:vAlign w:val="center"/>
          </w:tcPr>
          <w:p w:rsidR="003F0F58" w:rsidRPr="006A3B1A" w:rsidRDefault="003F0F58" w:rsidP="00944492">
            <w:pPr>
              <w:pStyle w:val="TableParagraph"/>
              <w:jc w:val="center"/>
              <w:rPr>
                <w:rFonts w:asciiTheme="minorHAnsi" w:hAnsiTheme="minorHAnsi" w:cstheme="minorHAnsi"/>
                <w:b/>
              </w:rPr>
            </w:pPr>
            <w:r w:rsidRPr="006A3B1A">
              <w:rPr>
                <w:rFonts w:asciiTheme="minorHAnsi" w:hAnsiTheme="minorHAnsi" w:cstheme="minorHAnsi"/>
                <w:b/>
              </w:rPr>
              <w:t>S</w:t>
            </w:r>
          </w:p>
        </w:tc>
        <w:tc>
          <w:tcPr>
            <w:tcW w:w="720" w:type="dxa"/>
            <w:shd w:val="clear" w:color="auto" w:fill="DEEAF6" w:themeFill="accent1" w:themeFillTint="33"/>
            <w:vAlign w:val="center"/>
          </w:tcPr>
          <w:p w:rsidR="003F0F58" w:rsidRPr="006A3B1A" w:rsidRDefault="003F0F58" w:rsidP="00944492">
            <w:pPr>
              <w:pStyle w:val="TableParagraph"/>
              <w:jc w:val="center"/>
              <w:rPr>
                <w:rFonts w:asciiTheme="minorHAnsi" w:hAnsiTheme="minorHAnsi" w:cstheme="minorHAnsi"/>
                <w:b/>
              </w:rPr>
            </w:pPr>
            <w:r w:rsidRPr="006A3B1A">
              <w:rPr>
                <w:rFonts w:asciiTheme="minorHAnsi" w:hAnsiTheme="minorHAnsi" w:cstheme="minorHAnsi"/>
                <w:b/>
              </w:rPr>
              <w:t>U/S</w:t>
            </w:r>
          </w:p>
        </w:tc>
        <w:tc>
          <w:tcPr>
            <w:tcW w:w="2070" w:type="dxa"/>
            <w:shd w:val="clear" w:color="auto" w:fill="DEEAF6" w:themeFill="accent1" w:themeFillTint="33"/>
            <w:vAlign w:val="center"/>
          </w:tcPr>
          <w:p w:rsidR="003F0F58" w:rsidRPr="006A3B1A" w:rsidRDefault="003F0F58" w:rsidP="00944492">
            <w:pPr>
              <w:pStyle w:val="TableParagraph"/>
              <w:jc w:val="center"/>
              <w:rPr>
                <w:rFonts w:asciiTheme="minorHAnsi" w:hAnsiTheme="minorHAnsi" w:cstheme="minorHAnsi"/>
                <w:b/>
              </w:rPr>
            </w:pPr>
            <w:r w:rsidRPr="006A3B1A">
              <w:rPr>
                <w:rFonts w:cstheme="minorHAnsi"/>
                <w:b/>
                <w:bCs/>
              </w:rPr>
              <w:t>Remarks</w:t>
            </w:r>
          </w:p>
        </w:tc>
      </w:tr>
      <w:tr w:rsidR="003F0F58" w:rsidRPr="00D23B82" w:rsidTr="00A058F6">
        <w:trPr>
          <w:trHeight w:hRule="exact" w:val="432"/>
        </w:trPr>
        <w:tc>
          <w:tcPr>
            <w:tcW w:w="1170" w:type="dxa"/>
            <w:shd w:val="clear" w:color="auto" w:fill="DEEAF6" w:themeFill="accent1" w:themeFillTint="33"/>
            <w:vAlign w:val="center"/>
          </w:tcPr>
          <w:p w:rsidR="003F0F58" w:rsidRPr="0041463C" w:rsidRDefault="003F0F58" w:rsidP="003F0F58">
            <w:pPr>
              <w:pStyle w:val="TableParagraph"/>
              <w:numPr>
                <w:ilvl w:val="0"/>
                <w:numId w:val="15"/>
              </w:numPr>
              <w:ind w:left="648"/>
              <w:rPr>
                <w:rFonts w:asciiTheme="minorHAnsi" w:hAnsiTheme="minorHAnsi" w:cstheme="minorHAnsi"/>
                <w:b/>
                <w:bCs/>
                <w:sz w:val="24"/>
                <w:szCs w:val="24"/>
              </w:rPr>
            </w:pPr>
          </w:p>
        </w:tc>
        <w:tc>
          <w:tcPr>
            <w:tcW w:w="9450" w:type="dxa"/>
            <w:gridSpan w:val="5"/>
            <w:shd w:val="clear" w:color="auto" w:fill="DEEAF6" w:themeFill="accent1" w:themeFillTint="33"/>
            <w:vAlign w:val="center"/>
          </w:tcPr>
          <w:p w:rsidR="003F0F58" w:rsidRPr="003F0F58" w:rsidRDefault="003F0F58" w:rsidP="00944492">
            <w:pPr>
              <w:pStyle w:val="TableParagraph"/>
              <w:ind w:left="144"/>
              <w:rPr>
                <w:rFonts w:cstheme="minorHAnsi"/>
                <w:b/>
                <w:bCs/>
              </w:rPr>
            </w:pPr>
            <w:r w:rsidRPr="003F0F58">
              <w:rPr>
                <w:rFonts w:cstheme="minorHAnsi"/>
                <w:b/>
                <w:bCs/>
              </w:rPr>
              <w:t>Document Review</w:t>
            </w:r>
            <w:r>
              <w:rPr>
                <w:rFonts w:cstheme="minorHAnsi"/>
                <w:b/>
                <w:bCs/>
              </w:rPr>
              <w:t xml:space="preserve"> – </w:t>
            </w:r>
          </w:p>
        </w:tc>
      </w:tr>
      <w:tr w:rsidR="007C3392" w:rsidRPr="00D23B82" w:rsidTr="00A058F6">
        <w:trPr>
          <w:trHeight w:hRule="exact" w:val="432"/>
        </w:trPr>
        <w:tc>
          <w:tcPr>
            <w:tcW w:w="1170" w:type="dxa"/>
            <w:shd w:val="clear" w:color="auto" w:fill="DEEAF6" w:themeFill="accent1" w:themeFillTint="33"/>
            <w:vAlign w:val="center"/>
          </w:tcPr>
          <w:p w:rsidR="007C3392" w:rsidRPr="0041463C" w:rsidRDefault="007C3392" w:rsidP="007C3392">
            <w:pPr>
              <w:pStyle w:val="TableParagraph"/>
              <w:numPr>
                <w:ilvl w:val="0"/>
                <w:numId w:val="21"/>
              </w:numPr>
              <w:ind w:left="792"/>
              <w:rPr>
                <w:rFonts w:asciiTheme="minorHAnsi" w:hAnsiTheme="minorHAnsi" w:cstheme="minorHAnsi"/>
                <w:b/>
                <w:bCs/>
                <w:sz w:val="24"/>
                <w:szCs w:val="24"/>
              </w:rPr>
            </w:pPr>
          </w:p>
        </w:tc>
        <w:tc>
          <w:tcPr>
            <w:tcW w:w="9450" w:type="dxa"/>
            <w:gridSpan w:val="5"/>
            <w:shd w:val="clear" w:color="auto" w:fill="DEEAF6" w:themeFill="accent1" w:themeFillTint="33"/>
            <w:vAlign w:val="center"/>
          </w:tcPr>
          <w:p w:rsidR="007C3392" w:rsidRPr="003F0F58" w:rsidRDefault="007C3392" w:rsidP="00944492">
            <w:pPr>
              <w:pStyle w:val="TableParagraph"/>
              <w:ind w:left="144"/>
              <w:rPr>
                <w:rFonts w:cstheme="minorHAnsi"/>
                <w:b/>
                <w:bCs/>
              </w:rPr>
            </w:pPr>
            <w:r>
              <w:rPr>
                <w:rFonts w:cstheme="minorHAnsi"/>
                <w:b/>
                <w:bCs/>
              </w:rPr>
              <w:t>Annual Requirements</w:t>
            </w:r>
          </w:p>
        </w:tc>
      </w:tr>
      <w:tr w:rsidR="003F0F58" w:rsidRPr="003F0F58" w:rsidTr="00590C61">
        <w:trPr>
          <w:trHeight w:hRule="exact" w:val="432"/>
        </w:trPr>
        <w:tc>
          <w:tcPr>
            <w:tcW w:w="1170" w:type="dxa"/>
            <w:shd w:val="clear" w:color="auto" w:fill="auto"/>
            <w:vAlign w:val="center"/>
          </w:tcPr>
          <w:p w:rsidR="003F0F58" w:rsidRPr="006A3B1A" w:rsidRDefault="003F0F58" w:rsidP="003F0F58">
            <w:pPr>
              <w:pStyle w:val="TableParagraph"/>
              <w:numPr>
                <w:ilvl w:val="0"/>
                <w:numId w:val="19"/>
              </w:numPr>
              <w:rPr>
                <w:rFonts w:asciiTheme="minorHAnsi" w:hAnsiTheme="minorHAnsi" w:cstheme="minorHAnsi"/>
              </w:rPr>
            </w:pPr>
          </w:p>
        </w:tc>
        <w:tc>
          <w:tcPr>
            <w:tcW w:w="3870" w:type="dxa"/>
            <w:shd w:val="clear" w:color="auto" w:fill="auto"/>
            <w:vAlign w:val="center"/>
          </w:tcPr>
          <w:p w:rsidR="003F0F58" w:rsidRPr="003F0F58" w:rsidRDefault="003F0F58" w:rsidP="003F0F58">
            <w:pPr>
              <w:spacing w:before="60" w:after="60"/>
              <w:ind w:left="144"/>
              <w:rPr>
                <w:rFonts w:cstheme="minorHAnsi"/>
                <w:sz w:val="22"/>
                <w:szCs w:val="22"/>
              </w:rPr>
            </w:pPr>
            <w:r w:rsidRPr="003F0F58">
              <w:rPr>
                <w:rFonts w:cstheme="minorHAnsi"/>
                <w:sz w:val="22"/>
                <w:szCs w:val="22"/>
              </w:rPr>
              <w:t>Annual Audited Accounts</w:t>
            </w:r>
          </w:p>
        </w:tc>
        <w:tc>
          <w:tcPr>
            <w:tcW w:w="2070" w:type="dxa"/>
            <w:shd w:val="clear" w:color="auto" w:fill="auto"/>
            <w:vAlign w:val="center"/>
          </w:tcPr>
          <w:p w:rsidR="003F0F58" w:rsidRPr="00236381" w:rsidRDefault="003F0F58" w:rsidP="00944492">
            <w:pPr>
              <w:pStyle w:val="TableParagraph"/>
              <w:ind w:left="144"/>
              <w:rPr>
                <w:rFonts w:cstheme="minorHAnsi"/>
                <w:b/>
                <w:bCs/>
                <w:sz w:val="24"/>
                <w:szCs w:val="24"/>
              </w:rPr>
            </w:pPr>
          </w:p>
        </w:tc>
        <w:tc>
          <w:tcPr>
            <w:tcW w:w="720" w:type="dxa"/>
            <w:shd w:val="clear" w:color="auto" w:fill="auto"/>
            <w:vAlign w:val="center"/>
          </w:tcPr>
          <w:p w:rsidR="003F0F58" w:rsidRPr="0041463C" w:rsidRDefault="003F0F58" w:rsidP="0041463C">
            <w:pPr>
              <w:pStyle w:val="TableParagraph"/>
              <w:jc w:val="center"/>
              <w:rPr>
                <w:rFonts w:asciiTheme="minorHAnsi" w:hAnsiTheme="minorHAnsi" w:cstheme="minorHAnsi"/>
                <w:b/>
                <w:sz w:val="24"/>
                <w:szCs w:val="24"/>
              </w:rPr>
            </w:pPr>
          </w:p>
        </w:tc>
        <w:tc>
          <w:tcPr>
            <w:tcW w:w="720" w:type="dxa"/>
            <w:shd w:val="clear" w:color="auto" w:fill="auto"/>
            <w:vAlign w:val="center"/>
          </w:tcPr>
          <w:p w:rsidR="003F0F58" w:rsidRPr="0041463C" w:rsidRDefault="003F0F58" w:rsidP="0041463C">
            <w:pPr>
              <w:pStyle w:val="TableParagraph"/>
              <w:jc w:val="center"/>
              <w:rPr>
                <w:rFonts w:asciiTheme="minorHAnsi" w:hAnsiTheme="minorHAnsi" w:cstheme="minorHAnsi"/>
                <w:b/>
                <w:sz w:val="24"/>
                <w:szCs w:val="24"/>
              </w:rPr>
            </w:pPr>
          </w:p>
        </w:tc>
        <w:tc>
          <w:tcPr>
            <w:tcW w:w="2070" w:type="dxa"/>
            <w:shd w:val="clear" w:color="auto" w:fill="auto"/>
            <w:vAlign w:val="center"/>
          </w:tcPr>
          <w:p w:rsidR="003F0F58" w:rsidRPr="0041463C" w:rsidRDefault="003F0F58" w:rsidP="0041463C">
            <w:pPr>
              <w:pStyle w:val="TableParagraph"/>
              <w:jc w:val="center"/>
              <w:rPr>
                <w:rFonts w:cstheme="minorHAnsi"/>
                <w:b/>
                <w:bCs/>
                <w:sz w:val="24"/>
                <w:szCs w:val="24"/>
              </w:rPr>
            </w:pPr>
          </w:p>
        </w:tc>
      </w:tr>
      <w:tr w:rsidR="003F0F58" w:rsidRPr="003F0F58" w:rsidTr="00590C61">
        <w:trPr>
          <w:trHeight w:hRule="exact" w:val="864"/>
        </w:trPr>
        <w:tc>
          <w:tcPr>
            <w:tcW w:w="1170" w:type="dxa"/>
            <w:shd w:val="clear" w:color="auto" w:fill="auto"/>
            <w:vAlign w:val="center"/>
          </w:tcPr>
          <w:p w:rsidR="003F0F58" w:rsidRPr="006A3B1A" w:rsidRDefault="003F0F58" w:rsidP="003F0F58">
            <w:pPr>
              <w:pStyle w:val="TableParagraph"/>
              <w:numPr>
                <w:ilvl w:val="0"/>
                <w:numId w:val="19"/>
              </w:numPr>
              <w:rPr>
                <w:rFonts w:asciiTheme="minorHAnsi" w:hAnsiTheme="minorHAnsi" w:cstheme="minorHAnsi"/>
              </w:rPr>
            </w:pPr>
          </w:p>
        </w:tc>
        <w:tc>
          <w:tcPr>
            <w:tcW w:w="3870" w:type="dxa"/>
            <w:shd w:val="clear" w:color="auto" w:fill="auto"/>
            <w:vAlign w:val="center"/>
          </w:tcPr>
          <w:p w:rsidR="003F0F58" w:rsidRPr="003F0F58" w:rsidRDefault="003F0F58" w:rsidP="003F0F58">
            <w:pPr>
              <w:ind w:left="144"/>
              <w:rPr>
                <w:rFonts w:cstheme="minorHAnsi"/>
                <w:sz w:val="22"/>
                <w:szCs w:val="22"/>
              </w:rPr>
            </w:pPr>
            <w:bookmarkStart w:id="1" w:name="_Hlk148000078"/>
            <w:r w:rsidRPr="003F0F58">
              <w:rPr>
                <w:rFonts w:cstheme="minorHAnsi"/>
                <w:sz w:val="22"/>
                <w:szCs w:val="22"/>
              </w:rPr>
              <w:t xml:space="preserve">Statement on Corporate details: - </w:t>
            </w:r>
          </w:p>
          <w:p w:rsidR="003F0F58" w:rsidRPr="003F0F58" w:rsidRDefault="003F0F58" w:rsidP="003F0F58">
            <w:pPr>
              <w:ind w:left="144"/>
              <w:rPr>
                <w:rFonts w:cstheme="minorHAnsi"/>
                <w:sz w:val="22"/>
                <w:szCs w:val="22"/>
              </w:rPr>
            </w:pPr>
            <w:r w:rsidRPr="003F0F58">
              <w:rPr>
                <w:rFonts w:cstheme="minorHAnsi"/>
                <w:sz w:val="22"/>
                <w:szCs w:val="22"/>
              </w:rPr>
              <w:t>List of Directors, Senior Management and Shareholders</w:t>
            </w:r>
            <w:bookmarkEnd w:id="1"/>
          </w:p>
        </w:tc>
        <w:tc>
          <w:tcPr>
            <w:tcW w:w="2070" w:type="dxa"/>
            <w:shd w:val="clear" w:color="auto" w:fill="auto"/>
            <w:vAlign w:val="center"/>
          </w:tcPr>
          <w:p w:rsidR="003F0F58" w:rsidRPr="00236381" w:rsidRDefault="003F0F58" w:rsidP="00944492">
            <w:pPr>
              <w:pStyle w:val="TableParagraph"/>
              <w:ind w:left="144"/>
              <w:rPr>
                <w:rFonts w:cstheme="minorHAnsi"/>
                <w:b/>
                <w:bCs/>
                <w:sz w:val="24"/>
                <w:szCs w:val="24"/>
              </w:rPr>
            </w:pPr>
          </w:p>
        </w:tc>
        <w:tc>
          <w:tcPr>
            <w:tcW w:w="720" w:type="dxa"/>
            <w:shd w:val="clear" w:color="auto" w:fill="auto"/>
            <w:vAlign w:val="center"/>
          </w:tcPr>
          <w:p w:rsidR="003F0F58" w:rsidRPr="0041463C" w:rsidRDefault="003F0F58" w:rsidP="0041463C">
            <w:pPr>
              <w:pStyle w:val="TableParagraph"/>
              <w:jc w:val="center"/>
              <w:rPr>
                <w:rFonts w:asciiTheme="minorHAnsi" w:hAnsiTheme="minorHAnsi" w:cstheme="minorHAnsi"/>
                <w:b/>
                <w:sz w:val="24"/>
                <w:szCs w:val="24"/>
              </w:rPr>
            </w:pPr>
          </w:p>
        </w:tc>
        <w:tc>
          <w:tcPr>
            <w:tcW w:w="720" w:type="dxa"/>
            <w:shd w:val="clear" w:color="auto" w:fill="auto"/>
            <w:vAlign w:val="center"/>
          </w:tcPr>
          <w:p w:rsidR="003F0F58" w:rsidRPr="0041463C" w:rsidRDefault="003F0F58" w:rsidP="0041463C">
            <w:pPr>
              <w:pStyle w:val="TableParagraph"/>
              <w:jc w:val="center"/>
              <w:rPr>
                <w:rFonts w:asciiTheme="minorHAnsi" w:hAnsiTheme="minorHAnsi" w:cstheme="minorHAnsi"/>
                <w:b/>
                <w:sz w:val="24"/>
                <w:szCs w:val="24"/>
              </w:rPr>
            </w:pPr>
          </w:p>
        </w:tc>
        <w:tc>
          <w:tcPr>
            <w:tcW w:w="2070" w:type="dxa"/>
            <w:shd w:val="clear" w:color="auto" w:fill="auto"/>
            <w:vAlign w:val="center"/>
          </w:tcPr>
          <w:p w:rsidR="003F0F58" w:rsidRPr="0041463C" w:rsidRDefault="003F0F58" w:rsidP="0041463C">
            <w:pPr>
              <w:pStyle w:val="TableParagraph"/>
              <w:jc w:val="center"/>
              <w:rPr>
                <w:rFonts w:cstheme="minorHAnsi"/>
                <w:b/>
                <w:bCs/>
                <w:sz w:val="24"/>
                <w:szCs w:val="24"/>
              </w:rPr>
            </w:pPr>
          </w:p>
        </w:tc>
      </w:tr>
      <w:tr w:rsidR="003F0F58" w:rsidRPr="003F0F58" w:rsidTr="00590C61">
        <w:trPr>
          <w:trHeight w:hRule="exact" w:val="1296"/>
        </w:trPr>
        <w:tc>
          <w:tcPr>
            <w:tcW w:w="1170" w:type="dxa"/>
            <w:shd w:val="clear" w:color="auto" w:fill="auto"/>
            <w:vAlign w:val="center"/>
          </w:tcPr>
          <w:p w:rsidR="003F0F58" w:rsidRPr="006A3B1A" w:rsidRDefault="003F0F58" w:rsidP="003F0F58">
            <w:pPr>
              <w:pStyle w:val="TableParagraph"/>
              <w:numPr>
                <w:ilvl w:val="0"/>
                <w:numId w:val="19"/>
              </w:numPr>
              <w:rPr>
                <w:rFonts w:asciiTheme="minorHAnsi" w:hAnsiTheme="minorHAnsi" w:cstheme="minorHAnsi"/>
              </w:rPr>
            </w:pPr>
          </w:p>
        </w:tc>
        <w:tc>
          <w:tcPr>
            <w:tcW w:w="3870" w:type="dxa"/>
            <w:shd w:val="clear" w:color="auto" w:fill="auto"/>
            <w:vAlign w:val="center"/>
          </w:tcPr>
          <w:p w:rsidR="003F0F58" w:rsidRPr="003F0F58" w:rsidRDefault="003F0F58" w:rsidP="003F0F58">
            <w:pPr>
              <w:spacing w:before="40" w:after="40"/>
              <w:ind w:left="144"/>
              <w:rPr>
                <w:rFonts w:cstheme="minorHAnsi"/>
                <w:sz w:val="22"/>
                <w:szCs w:val="22"/>
              </w:rPr>
            </w:pPr>
            <w:r w:rsidRPr="003F0F58">
              <w:rPr>
                <w:rFonts w:cstheme="minorHAnsi"/>
                <w:sz w:val="22"/>
                <w:szCs w:val="22"/>
              </w:rPr>
              <w:t xml:space="preserve">Confirmation of insurance arrangements </w:t>
            </w:r>
          </w:p>
          <w:p w:rsidR="003F0F58" w:rsidRPr="003F0F58" w:rsidRDefault="003F0F58" w:rsidP="003F0F58">
            <w:pPr>
              <w:spacing w:before="40" w:after="40"/>
              <w:ind w:left="144"/>
              <w:rPr>
                <w:rFonts w:cstheme="minorHAnsi"/>
                <w:sz w:val="22"/>
                <w:szCs w:val="22"/>
              </w:rPr>
            </w:pPr>
            <w:r w:rsidRPr="003F0F58">
              <w:rPr>
                <w:rFonts w:cstheme="minorHAnsi"/>
                <w:sz w:val="22"/>
                <w:szCs w:val="22"/>
              </w:rPr>
              <w:t>Note: Insurance for all Properties/Assets including on-lease – Aviation and Non-Aviation</w:t>
            </w:r>
          </w:p>
        </w:tc>
        <w:tc>
          <w:tcPr>
            <w:tcW w:w="2070" w:type="dxa"/>
            <w:shd w:val="clear" w:color="auto" w:fill="auto"/>
            <w:vAlign w:val="center"/>
          </w:tcPr>
          <w:p w:rsidR="003F0F58" w:rsidRPr="00236381" w:rsidRDefault="003F0F58" w:rsidP="00944492">
            <w:pPr>
              <w:pStyle w:val="TableParagraph"/>
              <w:ind w:left="144"/>
              <w:rPr>
                <w:rFonts w:cstheme="minorHAnsi"/>
                <w:b/>
                <w:bCs/>
                <w:sz w:val="24"/>
                <w:szCs w:val="24"/>
              </w:rPr>
            </w:pPr>
          </w:p>
        </w:tc>
        <w:tc>
          <w:tcPr>
            <w:tcW w:w="720" w:type="dxa"/>
            <w:shd w:val="clear" w:color="auto" w:fill="auto"/>
            <w:vAlign w:val="center"/>
          </w:tcPr>
          <w:p w:rsidR="003F0F58" w:rsidRPr="0041463C" w:rsidRDefault="003F0F58" w:rsidP="0041463C">
            <w:pPr>
              <w:pStyle w:val="TableParagraph"/>
              <w:jc w:val="center"/>
              <w:rPr>
                <w:rFonts w:asciiTheme="minorHAnsi" w:hAnsiTheme="minorHAnsi" w:cstheme="minorHAnsi"/>
                <w:b/>
                <w:sz w:val="24"/>
                <w:szCs w:val="24"/>
              </w:rPr>
            </w:pPr>
          </w:p>
        </w:tc>
        <w:tc>
          <w:tcPr>
            <w:tcW w:w="720" w:type="dxa"/>
            <w:shd w:val="clear" w:color="auto" w:fill="auto"/>
            <w:vAlign w:val="center"/>
          </w:tcPr>
          <w:p w:rsidR="003F0F58" w:rsidRPr="0041463C" w:rsidRDefault="003F0F58" w:rsidP="0041463C">
            <w:pPr>
              <w:pStyle w:val="TableParagraph"/>
              <w:jc w:val="center"/>
              <w:rPr>
                <w:rFonts w:asciiTheme="minorHAnsi" w:hAnsiTheme="minorHAnsi" w:cstheme="minorHAnsi"/>
                <w:b/>
                <w:sz w:val="24"/>
                <w:szCs w:val="24"/>
              </w:rPr>
            </w:pPr>
          </w:p>
        </w:tc>
        <w:tc>
          <w:tcPr>
            <w:tcW w:w="2070" w:type="dxa"/>
            <w:shd w:val="clear" w:color="auto" w:fill="auto"/>
            <w:vAlign w:val="center"/>
          </w:tcPr>
          <w:p w:rsidR="003F0F58" w:rsidRPr="0041463C" w:rsidRDefault="003F0F58" w:rsidP="0041463C">
            <w:pPr>
              <w:pStyle w:val="TableParagraph"/>
              <w:jc w:val="center"/>
              <w:rPr>
                <w:rFonts w:cstheme="minorHAnsi"/>
                <w:b/>
                <w:bCs/>
                <w:sz w:val="24"/>
                <w:szCs w:val="24"/>
              </w:rPr>
            </w:pPr>
          </w:p>
        </w:tc>
      </w:tr>
      <w:tr w:rsidR="003F0F58" w:rsidRPr="003F0F58" w:rsidTr="00590C61">
        <w:trPr>
          <w:trHeight w:hRule="exact" w:val="720"/>
        </w:trPr>
        <w:tc>
          <w:tcPr>
            <w:tcW w:w="1170" w:type="dxa"/>
            <w:shd w:val="clear" w:color="auto" w:fill="auto"/>
            <w:vAlign w:val="center"/>
          </w:tcPr>
          <w:p w:rsidR="003F0F58" w:rsidRPr="006A3B1A" w:rsidRDefault="003F0F58" w:rsidP="003F0F58">
            <w:pPr>
              <w:pStyle w:val="TableParagraph"/>
              <w:numPr>
                <w:ilvl w:val="0"/>
                <w:numId w:val="19"/>
              </w:numPr>
              <w:rPr>
                <w:rFonts w:asciiTheme="minorHAnsi" w:hAnsiTheme="minorHAnsi" w:cstheme="minorHAnsi"/>
              </w:rPr>
            </w:pPr>
          </w:p>
        </w:tc>
        <w:tc>
          <w:tcPr>
            <w:tcW w:w="3870" w:type="dxa"/>
            <w:shd w:val="clear" w:color="auto" w:fill="auto"/>
            <w:vAlign w:val="center"/>
          </w:tcPr>
          <w:p w:rsidR="003F0F58" w:rsidRPr="003F0F58" w:rsidRDefault="003F0F58" w:rsidP="003F0F58">
            <w:pPr>
              <w:spacing w:before="40" w:after="40"/>
              <w:ind w:left="144"/>
              <w:rPr>
                <w:rFonts w:cstheme="minorHAnsi"/>
                <w:sz w:val="22"/>
                <w:szCs w:val="22"/>
              </w:rPr>
            </w:pPr>
            <w:r w:rsidRPr="003F0F58">
              <w:rPr>
                <w:rFonts w:cstheme="minorHAnsi"/>
                <w:sz w:val="22"/>
                <w:szCs w:val="22"/>
              </w:rPr>
              <w:t>Budget and Cash Flow forecasts, including supporting assumptions</w:t>
            </w:r>
          </w:p>
        </w:tc>
        <w:tc>
          <w:tcPr>
            <w:tcW w:w="2070" w:type="dxa"/>
            <w:shd w:val="clear" w:color="auto" w:fill="auto"/>
            <w:vAlign w:val="center"/>
          </w:tcPr>
          <w:p w:rsidR="003F0F58" w:rsidRPr="00236381" w:rsidRDefault="003F0F58" w:rsidP="00944492">
            <w:pPr>
              <w:pStyle w:val="TableParagraph"/>
              <w:ind w:left="144"/>
              <w:rPr>
                <w:rFonts w:cstheme="minorHAnsi"/>
                <w:b/>
                <w:bCs/>
                <w:sz w:val="24"/>
                <w:szCs w:val="24"/>
              </w:rPr>
            </w:pPr>
          </w:p>
        </w:tc>
        <w:tc>
          <w:tcPr>
            <w:tcW w:w="720" w:type="dxa"/>
            <w:shd w:val="clear" w:color="auto" w:fill="auto"/>
            <w:vAlign w:val="center"/>
          </w:tcPr>
          <w:p w:rsidR="003F0F58" w:rsidRPr="0041463C" w:rsidRDefault="003F0F58" w:rsidP="0041463C">
            <w:pPr>
              <w:pStyle w:val="TableParagraph"/>
              <w:jc w:val="center"/>
              <w:rPr>
                <w:rFonts w:asciiTheme="minorHAnsi" w:hAnsiTheme="minorHAnsi" w:cstheme="minorHAnsi"/>
                <w:b/>
                <w:sz w:val="24"/>
                <w:szCs w:val="24"/>
              </w:rPr>
            </w:pPr>
          </w:p>
        </w:tc>
        <w:tc>
          <w:tcPr>
            <w:tcW w:w="720" w:type="dxa"/>
            <w:shd w:val="clear" w:color="auto" w:fill="auto"/>
            <w:vAlign w:val="center"/>
          </w:tcPr>
          <w:p w:rsidR="003F0F58" w:rsidRPr="0041463C" w:rsidRDefault="003F0F58" w:rsidP="0041463C">
            <w:pPr>
              <w:pStyle w:val="TableParagraph"/>
              <w:jc w:val="center"/>
              <w:rPr>
                <w:rFonts w:asciiTheme="minorHAnsi" w:hAnsiTheme="minorHAnsi" w:cstheme="minorHAnsi"/>
                <w:b/>
                <w:sz w:val="24"/>
                <w:szCs w:val="24"/>
              </w:rPr>
            </w:pPr>
          </w:p>
        </w:tc>
        <w:tc>
          <w:tcPr>
            <w:tcW w:w="2070" w:type="dxa"/>
            <w:shd w:val="clear" w:color="auto" w:fill="auto"/>
            <w:vAlign w:val="center"/>
          </w:tcPr>
          <w:p w:rsidR="003F0F58" w:rsidRPr="0041463C" w:rsidRDefault="003F0F58" w:rsidP="0041463C">
            <w:pPr>
              <w:pStyle w:val="TableParagraph"/>
              <w:jc w:val="center"/>
              <w:rPr>
                <w:rFonts w:cstheme="minorHAnsi"/>
                <w:b/>
                <w:bCs/>
                <w:sz w:val="24"/>
                <w:szCs w:val="24"/>
              </w:rPr>
            </w:pPr>
          </w:p>
        </w:tc>
      </w:tr>
      <w:tr w:rsidR="003F0F58" w:rsidRPr="003F0F58" w:rsidTr="00590C61">
        <w:trPr>
          <w:trHeight w:hRule="exact" w:val="2315"/>
        </w:trPr>
        <w:tc>
          <w:tcPr>
            <w:tcW w:w="1170" w:type="dxa"/>
            <w:shd w:val="clear" w:color="auto" w:fill="auto"/>
            <w:vAlign w:val="center"/>
          </w:tcPr>
          <w:p w:rsidR="003F0F58" w:rsidRPr="006A3B1A" w:rsidRDefault="003F0F58" w:rsidP="003F0F58">
            <w:pPr>
              <w:pStyle w:val="TableParagraph"/>
              <w:numPr>
                <w:ilvl w:val="0"/>
                <w:numId w:val="19"/>
              </w:numPr>
              <w:rPr>
                <w:rFonts w:asciiTheme="minorHAnsi" w:hAnsiTheme="minorHAnsi" w:cstheme="minorHAnsi"/>
              </w:rPr>
            </w:pPr>
          </w:p>
        </w:tc>
        <w:tc>
          <w:tcPr>
            <w:tcW w:w="3870" w:type="dxa"/>
            <w:shd w:val="clear" w:color="auto" w:fill="auto"/>
            <w:vAlign w:val="center"/>
          </w:tcPr>
          <w:p w:rsidR="007C3392" w:rsidRPr="007C3392" w:rsidRDefault="007C3392" w:rsidP="007C3392">
            <w:pPr>
              <w:spacing w:before="40"/>
              <w:ind w:left="144"/>
              <w:rPr>
                <w:rFonts w:cstheme="minorHAnsi"/>
                <w:sz w:val="22"/>
                <w:szCs w:val="22"/>
              </w:rPr>
            </w:pPr>
            <w:r w:rsidRPr="007C3392">
              <w:rPr>
                <w:rFonts w:cstheme="minorHAnsi"/>
                <w:sz w:val="22"/>
                <w:szCs w:val="22"/>
              </w:rPr>
              <w:t>A review of AOC Holder Financial Risk Assessment for the following 12 months</w:t>
            </w:r>
          </w:p>
          <w:p w:rsidR="007C3392" w:rsidRPr="007C3392" w:rsidRDefault="007C3392" w:rsidP="007C3392">
            <w:pPr>
              <w:spacing w:before="60" w:after="60"/>
              <w:ind w:left="144"/>
              <w:rPr>
                <w:rFonts w:cstheme="minorHAnsi"/>
                <w:sz w:val="22"/>
                <w:szCs w:val="22"/>
              </w:rPr>
            </w:pPr>
            <w:r w:rsidRPr="007C3392">
              <w:rPr>
                <w:rFonts w:cstheme="minorHAnsi"/>
                <w:sz w:val="22"/>
                <w:szCs w:val="22"/>
              </w:rPr>
              <w:t xml:space="preserve">Note: </w:t>
            </w:r>
          </w:p>
          <w:p w:rsidR="007C3392" w:rsidRPr="007C3392" w:rsidRDefault="007C3392" w:rsidP="007C3392">
            <w:pPr>
              <w:pStyle w:val="ListParagraph"/>
              <w:numPr>
                <w:ilvl w:val="1"/>
                <w:numId w:val="15"/>
              </w:numPr>
              <w:ind w:left="353" w:hanging="180"/>
              <w:rPr>
                <w:rFonts w:cstheme="minorHAnsi"/>
                <w:sz w:val="22"/>
                <w:szCs w:val="22"/>
              </w:rPr>
            </w:pPr>
            <w:r w:rsidRPr="007C3392">
              <w:rPr>
                <w:rFonts w:cstheme="minorHAnsi"/>
                <w:sz w:val="22"/>
                <w:szCs w:val="22"/>
              </w:rPr>
              <w:t xml:space="preserve">To be submitted in advance to the CAA </w:t>
            </w:r>
          </w:p>
          <w:p w:rsidR="003F0F58" w:rsidRPr="007C3392" w:rsidRDefault="007C3392" w:rsidP="007C3392">
            <w:pPr>
              <w:spacing w:before="40" w:after="60"/>
              <w:ind w:left="144"/>
              <w:rPr>
                <w:rFonts w:cstheme="minorHAnsi"/>
                <w:sz w:val="22"/>
                <w:szCs w:val="22"/>
              </w:rPr>
            </w:pPr>
            <w:r w:rsidRPr="007C3392">
              <w:rPr>
                <w:rFonts w:cstheme="minorHAnsi"/>
                <w:sz w:val="22"/>
                <w:szCs w:val="22"/>
              </w:rPr>
              <w:t>ii. To schedule a meeting between the CAA and AOC Holder Senior Management Team.</w:t>
            </w:r>
          </w:p>
        </w:tc>
        <w:tc>
          <w:tcPr>
            <w:tcW w:w="2070" w:type="dxa"/>
            <w:shd w:val="clear" w:color="auto" w:fill="auto"/>
            <w:vAlign w:val="center"/>
          </w:tcPr>
          <w:p w:rsidR="003F0F58" w:rsidRPr="00236381" w:rsidRDefault="003F0F58" w:rsidP="00944492">
            <w:pPr>
              <w:pStyle w:val="TableParagraph"/>
              <w:ind w:left="144"/>
              <w:rPr>
                <w:rFonts w:cstheme="minorHAnsi"/>
                <w:b/>
                <w:bCs/>
                <w:sz w:val="24"/>
                <w:szCs w:val="24"/>
              </w:rPr>
            </w:pPr>
          </w:p>
        </w:tc>
        <w:tc>
          <w:tcPr>
            <w:tcW w:w="720" w:type="dxa"/>
            <w:shd w:val="clear" w:color="auto" w:fill="auto"/>
            <w:vAlign w:val="center"/>
          </w:tcPr>
          <w:p w:rsidR="003F0F58" w:rsidRPr="0041463C" w:rsidRDefault="003F0F58" w:rsidP="0041463C">
            <w:pPr>
              <w:pStyle w:val="TableParagraph"/>
              <w:jc w:val="center"/>
              <w:rPr>
                <w:rFonts w:asciiTheme="minorHAnsi" w:hAnsiTheme="minorHAnsi" w:cstheme="minorHAnsi"/>
                <w:b/>
                <w:sz w:val="24"/>
                <w:szCs w:val="24"/>
              </w:rPr>
            </w:pPr>
          </w:p>
        </w:tc>
        <w:tc>
          <w:tcPr>
            <w:tcW w:w="720" w:type="dxa"/>
            <w:shd w:val="clear" w:color="auto" w:fill="auto"/>
            <w:vAlign w:val="center"/>
          </w:tcPr>
          <w:p w:rsidR="003F0F58" w:rsidRPr="0041463C" w:rsidRDefault="003F0F58" w:rsidP="0041463C">
            <w:pPr>
              <w:pStyle w:val="TableParagraph"/>
              <w:jc w:val="center"/>
              <w:rPr>
                <w:rFonts w:asciiTheme="minorHAnsi" w:hAnsiTheme="minorHAnsi" w:cstheme="minorHAnsi"/>
                <w:b/>
                <w:sz w:val="24"/>
                <w:szCs w:val="24"/>
              </w:rPr>
            </w:pPr>
          </w:p>
        </w:tc>
        <w:tc>
          <w:tcPr>
            <w:tcW w:w="2070" w:type="dxa"/>
            <w:shd w:val="clear" w:color="auto" w:fill="auto"/>
            <w:vAlign w:val="center"/>
          </w:tcPr>
          <w:p w:rsidR="003F0F58" w:rsidRPr="0041463C" w:rsidRDefault="003F0F58" w:rsidP="0041463C">
            <w:pPr>
              <w:pStyle w:val="TableParagraph"/>
              <w:jc w:val="center"/>
              <w:rPr>
                <w:rFonts w:cstheme="minorHAnsi"/>
                <w:b/>
                <w:bCs/>
                <w:sz w:val="24"/>
                <w:szCs w:val="24"/>
              </w:rPr>
            </w:pPr>
          </w:p>
        </w:tc>
      </w:tr>
      <w:tr w:rsidR="007C3392" w:rsidRPr="00D23B82" w:rsidTr="00A058F6">
        <w:trPr>
          <w:trHeight w:hRule="exact" w:val="432"/>
        </w:trPr>
        <w:tc>
          <w:tcPr>
            <w:tcW w:w="1170" w:type="dxa"/>
            <w:shd w:val="clear" w:color="auto" w:fill="DEEAF6" w:themeFill="accent1" w:themeFillTint="33"/>
            <w:vAlign w:val="center"/>
          </w:tcPr>
          <w:p w:rsidR="007C3392" w:rsidRPr="0041463C" w:rsidRDefault="007C3392" w:rsidP="007C3392">
            <w:pPr>
              <w:pStyle w:val="TableParagraph"/>
              <w:numPr>
                <w:ilvl w:val="1"/>
                <w:numId w:val="15"/>
              </w:numPr>
              <w:ind w:left="1152"/>
              <w:rPr>
                <w:rFonts w:asciiTheme="minorHAnsi" w:hAnsiTheme="minorHAnsi" w:cstheme="minorHAnsi"/>
                <w:b/>
                <w:bCs/>
                <w:sz w:val="24"/>
                <w:szCs w:val="24"/>
              </w:rPr>
            </w:pPr>
          </w:p>
        </w:tc>
        <w:tc>
          <w:tcPr>
            <w:tcW w:w="9450" w:type="dxa"/>
            <w:gridSpan w:val="5"/>
            <w:shd w:val="clear" w:color="auto" w:fill="DEEAF6" w:themeFill="accent1" w:themeFillTint="33"/>
            <w:vAlign w:val="center"/>
          </w:tcPr>
          <w:p w:rsidR="007C3392" w:rsidRPr="007C3392" w:rsidRDefault="007C3392" w:rsidP="00590C61">
            <w:pPr>
              <w:pStyle w:val="TableParagraph"/>
              <w:ind w:left="-6912"/>
              <w:jc w:val="center"/>
              <w:rPr>
                <w:rFonts w:cstheme="minorHAnsi"/>
                <w:b/>
                <w:bCs/>
              </w:rPr>
            </w:pPr>
            <w:r w:rsidRPr="007C3392">
              <w:rPr>
                <w:rFonts w:cstheme="minorHAnsi"/>
                <w:b/>
                <w:bCs/>
              </w:rPr>
              <w:t>Quarterly Requirements</w:t>
            </w:r>
          </w:p>
        </w:tc>
      </w:tr>
      <w:tr w:rsidR="00590C61" w:rsidRPr="00D23B82" w:rsidTr="00590C61">
        <w:trPr>
          <w:trHeight w:hRule="exact" w:val="720"/>
        </w:trPr>
        <w:tc>
          <w:tcPr>
            <w:tcW w:w="1170" w:type="dxa"/>
            <w:vMerge w:val="restart"/>
            <w:shd w:val="clear" w:color="auto" w:fill="auto"/>
            <w:vAlign w:val="center"/>
          </w:tcPr>
          <w:p w:rsidR="00590C61" w:rsidRPr="0041463C" w:rsidRDefault="00590C61" w:rsidP="00590C61">
            <w:pPr>
              <w:pStyle w:val="TableParagraph"/>
              <w:numPr>
                <w:ilvl w:val="2"/>
                <w:numId w:val="15"/>
              </w:numPr>
              <w:ind w:left="648"/>
              <w:rPr>
                <w:rFonts w:asciiTheme="minorHAnsi" w:hAnsiTheme="minorHAnsi" w:cstheme="minorHAnsi"/>
                <w:b/>
                <w:bCs/>
                <w:sz w:val="24"/>
                <w:szCs w:val="24"/>
              </w:rPr>
            </w:pPr>
          </w:p>
        </w:tc>
        <w:tc>
          <w:tcPr>
            <w:tcW w:w="3870" w:type="dxa"/>
            <w:shd w:val="clear" w:color="auto" w:fill="auto"/>
            <w:vAlign w:val="center"/>
          </w:tcPr>
          <w:p w:rsidR="00590C61" w:rsidRPr="00590C61" w:rsidRDefault="00590C61" w:rsidP="007C3392">
            <w:pPr>
              <w:spacing w:before="60"/>
              <w:ind w:left="144"/>
              <w:rPr>
                <w:rFonts w:cstheme="minorHAnsi"/>
                <w:sz w:val="22"/>
                <w:szCs w:val="22"/>
              </w:rPr>
            </w:pPr>
            <w:r w:rsidRPr="00590C61">
              <w:rPr>
                <w:rFonts w:cstheme="minorHAnsi"/>
                <w:sz w:val="22"/>
                <w:szCs w:val="22"/>
              </w:rPr>
              <w:t>Traffic Reports:</w:t>
            </w:r>
          </w:p>
          <w:p w:rsidR="00590C61" w:rsidRPr="00590C61" w:rsidRDefault="00590C61" w:rsidP="00590C61">
            <w:pPr>
              <w:pStyle w:val="ListParagraph"/>
              <w:numPr>
                <w:ilvl w:val="0"/>
                <w:numId w:val="23"/>
              </w:numPr>
              <w:spacing w:before="60" w:after="60"/>
              <w:ind w:left="634" w:hanging="490"/>
              <w:rPr>
                <w:rFonts w:cstheme="minorHAnsi"/>
                <w:sz w:val="22"/>
                <w:szCs w:val="22"/>
              </w:rPr>
            </w:pPr>
            <w:r w:rsidRPr="00590C61">
              <w:rPr>
                <w:rFonts w:cstheme="minorHAnsi"/>
                <w:sz w:val="22"/>
                <w:szCs w:val="22"/>
              </w:rPr>
              <w:t>Passenger load factor</w:t>
            </w:r>
          </w:p>
        </w:tc>
        <w:tc>
          <w:tcPr>
            <w:tcW w:w="2070" w:type="dxa"/>
            <w:shd w:val="clear" w:color="auto" w:fill="auto"/>
            <w:vAlign w:val="center"/>
          </w:tcPr>
          <w:p w:rsidR="00590C61" w:rsidRPr="00236381" w:rsidRDefault="00590C61" w:rsidP="00944492">
            <w:pPr>
              <w:pStyle w:val="TableParagraph"/>
              <w:ind w:left="144"/>
              <w:rPr>
                <w:rFonts w:cstheme="minorHAnsi"/>
                <w:b/>
                <w:bCs/>
                <w:sz w:val="24"/>
                <w:szCs w:val="24"/>
              </w:rPr>
            </w:pPr>
          </w:p>
        </w:tc>
        <w:tc>
          <w:tcPr>
            <w:tcW w:w="720" w:type="dxa"/>
            <w:shd w:val="clear" w:color="auto" w:fill="auto"/>
            <w:vAlign w:val="center"/>
          </w:tcPr>
          <w:p w:rsidR="00590C61" w:rsidRPr="0041463C" w:rsidRDefault="00590C61" w:rsidP="0041463C">
            <w:pPr>
              <w:pStyle w:val="TableParagraph"/>
              <w:jc w:val="center"/>
              <w:rPr>
                <w:rFonts w:asciiTheme="minorHAnsi" w:hAnsiTheme="minorHAnsi" w:cstheme="minorHAnsi"/>
                <w:b/>
                <w:sz w:val="24"/>
                <w:szCs w:val="24"/>
              </w:rPr>
            </w:pPr>
          </w:p>
        </w:tc>
        <w:tc>
          <w:tcPr>
            <w:tcW w:w="720" w:type="dxa"/>
            <w:shd w:val="clear" w:color="auto" w:fill="auto"/>
            <w:vAlign w:val="center"/>
          </w:tcPr>
          <w:p w:rsidR="00590C61" w:rsidRPr="0041463C" w:rsidRDefault="00590C61" w:rsidP="0041463C">
            <w:pPr>
              <w:pStyle w:val="TableParagraph"/>
              <w:jc w:val="center"/>
              <w:rPr>
                <w:rFonts w:asciiTheme="minorHAnsi" w:hAnsiTheme="minorHAnsi" w:cstheme="minorHAnsi"/>
                <w:b/>
                <w:sz w:val="24"/>
                <w:szCs w:val="24"/>
              </w:rPr>
            </w:pPr>
          </w:p>
        </w:tc>
        <w:tc>
          <w:tcPr>
            <w:tcW w:w="2070" w:type="dxa"/>
            <w:shd w:val="clear" w:color="auto" w:fill="auto"/>
            <w:vAlign w:val="center"/>
          </w:tcPr>
          <w:p w:rsidR="00590C61" w:rsidRPr="0041463C" w:rsidRDefault="00590C61" w:rsidP="0041463C">
            <w:pPr>
              <w:pStyle w:val="TableParagraph"/>
              <w:jc w:val="center"/>
              <w:rPr>
                <w:rFonts w:cstheme="minorHAnsi"/>
                <w:b/>
                <w:bCs/>
                <w:sz w:val="24"/>
                <w:szCs w:val="24"/>
              </w:rPr>
            </w:pPr>
          </w:p>
        </w:tc>
      </w:tr>
      <w:tr w:rsidR="00590C61" w:rsidRPr="00D23B82" w:rsidTr="00590C61">
        <w:trPr>
          <w:trHeight w:hRule="exact" w:val="432"/>
        </w:trPr>
        <w:tc>
          <w:tcPr>
            <w:tcW w:w="1170" w:type="dxa"/>
            <w:vMerge/>
            <w:shd w:val="clear" w:color="auto" w:fill="auto"/>
            <w:vAlign w:val="center"/>
          </w:tcPr>
          <w:p w:rsidR="00590C61" w:rsidRPr="0041463C" w:rsidRDefault="00590C61" w:rsidP="006A3B1A">
            <w:pPr>
              <w:pStyle w:val="TableParagraph"/>
              <w:ind w:left="144"/>
              <w:rPr>
                <w:rFonts w:asciiTheme="minorHAnsi" w:hAnsiTheme="minorHAnsi" w:cstheme="minorHAnsi"/>
                <w:b/>
                <w:bCs/>
                <w:sz w:val="24"/>
                <w:szCs w:val="24"/>
              </w:rPr>
            </w:pPr>
          </w:p>
        </w:tc>
        <w:tc>
          <w:tcPr>
            <w:tcW w:w="3870" w:type="dxa"/>
            <w:shd w:val="clear" w:color="auto" w:fill="auto"/>
            <w:vAlign w:val="center"/>
          </w:tcPr>
          <w:p w:rsidR="00590C61" w:rsidRPr="00590C61" w:rsidRDefault="00590C61" w:rsidP="00590C61">
            <w:pPr>
              <w:pStyle w:val="ListParagraph"/>
              <w:numPr>
                <w:ilvl w:val="0"/>
                <w:numId w:val="23"/>
              </w:numPr>
              <w:ind w:left="634" w:right="288" w:hanging="490"/>
              <w:rPr>
                <w:rFonts w:cstheme="minorHAnsi"/>
                <w:b/>
                <w:bCs/>
                <w:sz w:val="22"/>
                <w:szCs w:val="22"/>
              </w:rPr>
            </w:pPr>
            <w:r w:rsidRPr="00590C61">
              <w:rPr>
                <w:rFonts w:cstheme="minorHAnsi"/>
                <w:sz w:val="22"/>
                <w:szCs w:val="22"/>
              </w:rPr>
              <w:t>Amount of cargo carried (in kg)</w:t>
            </w:r>
            <w:r w:rsidRPr="00590C61">
              <w:rPr>
                <w:rFonts w:cstheme="minorHAnsi"/>
                <w:b/>
                <w:bCs/>
                <w:sz w:val="22"/>
                <w:szCs w:val="22"/>
              </w:rPr>
              <w:t xml:space="preserve"> </w:t>
            </w:r>
          </w:p>
        </w:tc>
        <w:tc>
          <w:tcPr>
            <w:tcW w:w="2070" w:type="dxa"/>
            <w:shd w:val="clear" w:color="auto" w:fill="auto"/>
            <w:vAlign w:val="center"/>
          </w:tcPr>
          <w:p w:rsidR="00590C61" w:rsidRPr="00236381" w:rsidRDefault="00590C61" w:rsidP="00944492">
            <w:pPr>
              <w:pStyle w:val="TableParagraph"/>
              <w:ind w:left="144"/>
              <w:rPr>
                <w:rFonts w:cstheme="minorHAnsi"/>
                <w:b/>
                <w:bCs/>
                <w:sz w:val="24"/>
                <w:szCs w:val="24"/>
              </w:rPr>
            </w:pPr>
          </w:p>
        </w:tc>
        <w:tc>
          <w:tcPr>
            <w:tcW w:w="720" w:type="dxa"/>
            <w:shd w:val="clear" w:color="auto" w:fill="auto"/>
            <w:vAlign w:val="center"/>
          </w:tcPr>
          <w:p w:rsidR="00590C61" w:rsidRPr="0041463C" w:rsidRDefault="00590C61" w:rsidP="0041463C">
            <w:pPr>
              <w:pStyle w:val="TableParagraph"/>
              <w:jc w:val="center"/>
              <w:rPr>
                <w:rFonts w:asciiTheme="minorHAnsi" w:hAnsiTheme="minorHAnsi" w:cstheme="minorHAnsi"/>
                <w:b/>
                <w:sz w:val="24"/>
                <w:szCs w:val="24"/>
              </w:rPr>
            </w:pPr>
          </w:p>
        </w:tc>
        <w:tc>
          <w:tcPr>
            <w:tcW w:w="720" w:type="dxa"/>
            <w:shd w:val="clear" w:color="auto" w:fill="auto"/>
            <w:vAlign w:val="center"/>
          </w:tcPr>
          <w:p w:rsidR="00590C61" w:rsidRPr="0041463C" w:rsidRDefault="00590C61" w:rsidP="0041463C">
            <w:pPr>
              <w:pStyle w:val="TableParagraph"/>
              <w:jc w:val="center"/>
              <w:rPr>
                <w:rFonts w:asciiTheme="minorHAnsi" w:hAnsiTheme="minorHAnsi" w:cstheme="minorHAnsi"/>
                <w:b/>
                <w:sz w:val="24"/>
                <w:szCs w:val="24"/>
              </w:rPr>
            </w:pPr>
          </w:p>
        </w:tc>
        <w:tc>
          <w:tcPr>
            <w:tcW w:w="2070" w:type="dxa"/>
            <w:shd w:val="clear" w:color="auto" w:fill="auto"/>
            <w:vAlign w:val="center"/>
          </w:tcPr>
          <w:p w:rsidR="00590C61" w:rsidRPr="0041463C" w:rsidRDefault="00590C61" w:rsidP="0041463C">
            <w:pPr>
              <w:pStyle w:val="TableParagraph"/>
              <w:jc w:val="center"/>
              <w:rPr>
                <w:rFonts w:cstheme="minorHAnsi"/>
                <w:b/>
                <w:bCs/>
                <w:sz w:val="24"/>
                <w:szCs w:val="24"/>
              </w:rPr>
            </w:pPr>
          </w:p>
        </w:tc>
      </w:tr>
      <w:tr w:rsidR="00590C61" w:rsidRPr="00D23B82" w:rsidTr="00590C61">
        <w:trPr>
          <w:trHeight w:hRule="exact" w:val="1649"/>
        </w:trPr>
        <w:tc>
          <w:tcPr>
            <w:tcW w:w="1170" w:type="dxa"/>
            <w:vMerge/>
            <w:shd w:val="clear" w:color="auto" w:fill="auto"/>
            <w:vAlign w:val="center"/>
          </w:tcPr>
          <w:p w:rsidR="00590C61" w:rsidRPr="0041463C" w:rsidRDefault="00590C61" w:rsidP="00590C61">
            <w:pPr>
              <w:pStyle w:val="TableParagraph"/>
              <w:ind w:left="1764"/>
              <w:rPr>
                <w:rFonts w:asciiTheme="minorHAnsi" w:hAnsiTheme="minorHAnsi" w:cstheme="minorHAnsi"/>
                <w:b/>
                <w:bCs/>
                <w:sz w:val="24"/>
                <w:szCs w:val="24"/>
              </w:rPr>
            </w:pPr>
          </w:p>
        </w:tc>
        <w:tc>
          <w:tcPr>
            <w:tcW w:w="3870" w:type="dxa"/>
            <w:shd w:val="clear" w:color="auto" w:fill="auto"/>
            <w:vAlign w:val="center"/>
          </w:tcPr>
          <w:p w:rsidR="00590C61" w:rsidRDefault="00590C61" w:rsidP="00590C61">
            <w:pPr>
              <w:pStyle w:val="ListParagraph"/>
              <w:numPr>
                <w:ilvl w:val="0"/>
                <w:numId w:val="23"/>
              </w:numPr>
              <w:spacing w:before="60" w:after="60"/>
              <w:ind w:right="288"/>
              <w:rPr>
                <w:rFonts w:cstheme="minorHAnsi"/>
                <w:sz w:val="22"/>
                <w:szCs w:val="22"/>
              </w:rPr>
            </w:pPr>
            <w:r w:rsidRPr="00590C61">
              <w:rPr>
                <w:rFonts w:cstheme="minorHAnsi"/>
                <w:sz w:val="22"/>
                <w:szCs w:val="22"/>
              </w:rPr>
              <w:t>Sectors (names)</w:t>
            </w:r>
          </w:p>
          <w:p w:rsidR="00590C61" w:rsidRPr="00590C61" w:rsidRDefault="00590C61" w:rsidP="00590C61">
            <w:pPr>
              <w:ind w:left="144"/>
              <w:rPr>
                <w:rFonts w:cstheme="minorHAnsi"/>
                <w:sz w:val="22"/>
                <w:szCs w:val="22"/>
              </w:rPr>
            </w:pPr>
            <w:r w:rsidRPr="00590C61">
              <w:rPr>
                <w:rFonts w:cstheme="minorHAnsi"/>
                <w:sz w:val="22"/>
                <w:szCs w:val="22"/>
              </w:rPr>
              <w:t>Sectors (frequencies)</w:t>
            </w:r>
          </w:p>
          <w:p w:rsidR="00590C61" w:rsidRPr="00590C61" w:rsidRDefault="00590C61" w:rsidP="00590C61">
            <w:pPr>
              <w:spacing w:before="60" w:after="60"/>
              <w:ind w:left="144" w:right="288"/>
              <w:rPr>
                <w:rFonts w:cstheme="minorHAnsi"/>
                <w:sz w:val="22"/>
                <w:szCs w:val="22"/>
              </w:rPr>
            </w:pPr>
            <w:r w:rsidRPr="00590C61">
              <w:rPr>
                <w:rFonts w:cstheme="minorHAnsi"/>
                <w:sz w:val="22"/>
                <w:szCs w:val="22"/>
              </w:rPr>
              <w:t xml:space="preserve">Note: Data to be submitted to </w:t>
            </w:r>
            <w:r>
              <w:rPr>
                <w:rFonts w:cstheme="minorHAnsi"/>
                <w:sz w:val="22"/>
                <w:szCs w:val="22"/>
              </w:rPr>
              <w:t>t</w:t>
            </w:r>
            <w:r w:rsidRPr="00590C61">
              <w:rPr>
                <w:rFonts w:cstheme="minorHAnsi"/>
                <w:sz w:val="22"/>
                <w:szCs w:val="22"/>
              </w:rPr>
              <w:t>he CAA Flight Safety and Economic Regulation Department</w:t>
            </w:r>
            <w:r>
              <w:rPr>
                <w:rFonts w:cstheme="minorHAnsi"/>
                <w:sz w:val="22"/>
                <w:szCs w:val="22"/>
              </w:rPr>
              <w:t>.</w:t>
            </w:r>
          </w:p>
        </w:tc>
        <w:tc>
          <w:tcPr>
            <w:tcW w:w="2070" w:type="dxa"/>
            <w:shd w:val="clear" w:color="auto" w:fill="auto"/>
            <w:vAlign w:val="center"/>
          </w:tcPr>
          <w:p w:rsidR="00590C61" w:rsidRPr="00236381" w:rsidRDefault="00590C61" w:rsidP="00590C61">
            <w:pPr>
              <w:pStyle w:val="TableParagraph"/>
              <w:ind w:left="144"/>
              <w:rPr>
                <w:rFonts w:cstheme="minorHAnsi"/>
                <w:b/>
                <w:bCs/>
                <w:sz w:val="24"/>
                <w:szCs w:val="24"/>
              </w:rPr>
            </w:pPr>
          </w:p>
        </w:tc>
        <w:tc>
          <w:tcPr>
            <w:tcW w:w="720" w:type="dxa"/>
            <w:shd w:val="clear" w:color="auto" w:fill="auto"/>
            <w:vAlign w:val="center"/>
          </w:tcPr>
          <w:p w:rsidR="00590C61" w:rsidRPr="0041463C" w:rsidRDefault="00590C61" w:rsidP="00590C61">
            <w:pPr>
              <w:pStyle w:val="TableParagraph"/>
              <w:jc w:val="center"/>
              <w:rPr>
                <w:rFonts w:asciiTheme="minorHAnsi" w:hAnsiTheme="minorHAnsi" w:cstheme="minorHAnsi"/>
                <w:b/>
                <w:sz w:val="24"/>
                <w:szCs w:val="24"/>
              </w:rPr>
            </w:pPr>
          </w:p>
        </w:tc>
        <w:tc>
          <w:tcPr>
            <w:tcW w:w="720" w:type="dxa"/>
            <w:shd w:val="clear" w:color="auto" w:fill="auto"/>
            <w:vAlign w:val="center"/>
          </w:tcPr>
          <w:p w:rsidR="00590C61" w:rsidRPr="0041463C" w:rsidRDefault="00590C61" w:rsidP="00590C61">
            <w:pPr>
              <w:pStyle w:val="TableParagraph"/>
              <w:jc w:val="center"/>
              <w:rPr>
                <w:rFonts w:asciiTheme="minorHAnsi" w:hAnsiTheme="minorHAnsi" w:cstheme="minorHAnsi"/>
                <w:b/>
                <w:sz w:val="24"/>
                <w:szCs w:val="24"/>
              </w:rPr>
            </w:pPr>
          </w:p>
        </w:tc>
        <w:tc>
          <w:tcPr>
            <w:tcW w:w="2070" w:type="dxa"/>
            <w:shd w:val="clear" w:color="auto" w:fill="auto"/>
            <w:vAlign w:val="center"/>
          </w:tcPr>
          <w:p w:rsidR="00590C61" w:rsidRPr="0041463C" w:rsidRDefault="00590C61" w:rsidP="00590C61">
            <w:pPr>
              <w:pStyle w:val="TableParagraph"/>
              <w:jc w:val="center"/>
              <w:rPr>
                <w:rFonts w:cstheme="minorHAnsi"/>
                <w:b/>
                <w:bCs/>
                <w:sz w:val="24"/>
                <w:szCs w:val="24"/>
              </w:rPr>
            </w:pPr>
          </w:p>
        </w:tc>
      </w:tr>
      <w:tr w:rsidR="00AF3C3F" w:rsidRPr="00590C61" w:rsidTr="00590C61">
        <w:trPr>
          <w:trHeight w:hRule="exact" w:val="720"/>
        </w:trPr>
        <w:tc>
          <w:tcPr>
            <w:tcW w:w="1170" w:type="dxa"/>
            <w:vMerge w:val="restart"/>
            <w:shd w:val="clear" w:color="auto" w:fill="auto"/>
            <w:vAlign w:val="center"/>
          </w:tcPr>
          <w:p w:rsidR="00AF3C3F" w:rsidRPr="0041463C" w:rsidRDefault="00AF3C3F" w:rsidP="00590C61">
            <w:pPr>
              <w:pStyle w:val="TableParagraph"/>
              <w:numPr>
                <w:ilvl w:val="2"/>
                <w:numId w:val="15"/>
              </w:numPr>
              <w:ind w:left="648"/>
              <w:rPr>
                <w:rFonts w:asciiTheme="minorHAnsi" w:hAnsiTheme="minorHAnsi" w:cstheme="minorHAnsi"/>
                <w:b/>
                <w:bCs/>
                <w:sz w:val="24"/>
                <w:szCs w:val="24"/>
              </w:rPr>
            </w:pPr>
          </w:p>
        </w:tc>
        <w:tc>
          <w:tcPr>
            <w:tcW w:w="3870" w:type="dxa"/>
            <w:shd w:val="clear" w:color="auto" w:fill="auto"/>
            <w:vAlign w:val="center"/>
          </w:tcPr>
          <w:p w:rsidR="00AF3C3F" w:rsidRPr="00590C61" w:rsidRDefault="00AF3C3F" w:rsidP="00590C61">
            <w:pPr>
              <w:ind w:left="144"/>
              <w:rPr>
                <w:rFonts w:cstheme="minorHAnsi"/>
                <w:sz w:val="22"/>
                <w:szCs w:val="22"/>
              </w:rPr>
            </w:pPr>
            <w:r w:rsidRPr="00590C61">
              <w:rPr>
                <w:rFonts w:cstheme="minorHAnsi"/>
                <w:sz w:val="22"/>
                <w:szCs w:val="22"/>
              </w:rPr>
              <w:t>Operational Reports by aircraft type:</w:t>
            </w:r>
          </w:p>
          <w:p w:rsidR="00AF3C3F" w:rsidRPr="00590C61" w:rsidRDefault="00AF3C3F" w:rsidP="00590C61">
            <w:pPr>
              <w:pStyle w:val="ListParagraph"/>
              <w:numPr>
                <w:ilvl w:val="0"/>
                <w:numId w:val="24"/>
              </w:numPr>
              <w:ind w:left="454" w:hanging="310"/>
              <w:rPr>
                <w:rFonts w:cstheme="minorHAnsi"/>
                <w:sz w:val="22"/>
                <w:szCs w:val="22"/>
              </w:rPr>
            </w:pPr>
            <w:r w:rsidRPr="00590C61">
              <w:rPr>
                <w:rFonts w:cstheme="minorHAnsi"/>
                <w:sz w:val="22"/>
                <w:szCs w:val="22"/>
              </w:rPr>
              <w:t xml:space="preserve">Number of Flights (Round trips) </w:t>
            </w:r>
          </w:p>
        </w:tc>
        <w:tc>
          <w:tcPr>
            <w:tcW w:w="2070" w:type="dxa"/>
            <w:shd w:val="clear" w:color="auto" w:fill="auto"/>
            <w:vAlign w:val="center"/>
          </w:tcPr>
          <w:p w:rsidR="00AF3C3F" w:rsidRPr="00236381" w:rsidRDefault="00AF3C3F" w:rsidP="00590C61">
            <w:pPr>
              <w:pStyle w:val="TableParagraph"/>
              <w:ind w:left="144"/>
              <w:rPr>
                <w:rFonts w:cstheme="minorHAnsi"/>
                <w:b/>
                <w:bCs/>
                <w:sz w:val="24"/>
                <w:szCs w:val="24"/>
              </w:rPr>
            </w:pPr>
          </w:p>
        </w:tc>
        <w:tc>
          <w:tcPr>
            <w:tcW w:w="720" w:type="dxa"/>
            <w:shd w:val="clear" w:color="auto" w:fill="auto"/>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720" w:type="dxa"/>
            <w:shd w:val="clear" w:color="auto" w:fill="auto"/>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2070" w:type="dxa"/>
            <w:shd w:val="clear" w:color="auto" w:fill="auto"/>
            <w:vAlign w:val="center"/>
          </w:tcPr>
          <w:p w:rsidR="00AF3C3F" w:rsidRPr="0041463C" w:rsidRDefault="00AF3C3F" w:rsidP="00590C61">
            <w:pPr>
              <w:pStyle w:val="TableParagraph"/>
              <w:jc w:val="center"/>
              <w:rPr>
                <w:rFonts w:cstheme="minorHAnsi"/>
                <w:b/>
                <w:bCs/>
                <w:sz w:val="24"/>
                <w:szCs w:val="24"/>
              </w:rPr>
            </w:pPr>
          </w:p>
        </w:tc>
      </w:tr>
      <w:tr w:rsidR="00AF3C3F" w:rsidRPr="00590C61" w:rsidTr="00590C61">
        <w:trPr>
          <w:trHeight w:hRule="exact" w:val="432"/>
        </w:trPr>
        <w:tc>
          <w:tcPr>
            <w:tcW w:w="1170" w:type="dxa"/>
            <w:vMerge/>
            <w:shd w:val="clear" w:color="auto" w:fill="auto"/>
            <w:vAlign w:val="center"/>
          </w:tcPr>
          <w:p w:rsidR="00AF3C3F" w:rsidRPr="0041463C" w:rsidRDefault="00AF3C3F" w:rsidP="00590C61">
            <w:pPr>
              <w:pStyle w:val="TableParagraph"/>
              <w:ind w:left="648"/>
              <w:rPr>
                <w:rFonts w:asciiTheme="minorHAnsi" w:hAnsiTheme="minorHAnsi" w:cstheme="minorHAnsi"/>
                <w:b/>
                <w:bCs/>
                <w:sz w:val="24"/>
                <w:szCs w:val="24"/>
              </w:rPr>
            </w:pPr>
          </w:p>
        </w:tc>
        <w:tc>
          <w:tcPr>
            <w:tcW w:w="3870" w:type="dxa"/>
            <w:shd w:val="clear" w:color="auto" w:fill="auto"/>
            <w:vAlign w:val="center"/>
          </w:tcPr>
          <w:p w:rsidR="00AF3C3F" w:rsidRPr="00590C61" w:rsidRDefault="00AF3C3F" w:rsidP="00590C61">
            <w:pPr>
              <w:ind w:left="144"/>
              <w:rPr>
                <w:rFonts w:cstheme="minorHAnsi"/>
                <w:sz w:val="22"/>
                <w:szCs w:val="22"/>
              </w:rPr>
            </w:pPr>
            <w:r w:rsidRPr="00590C61">
              <w:rPr>
                <w:rFonts w:cstheme="minorHAnsi"/>
                <w:sz w:val="22"/>
                <w:szCs w:val="22"/>
              </w:rPr>
              <w:t>ii. Flight Hours Flown</w:t>
            </w:r>
          </w:p>
        </w:tc>
        <w:tc>
          <w:tcPr>
            <w:tcW w:w="2070" w:type="dxa"/>
            <w:shd w:val="clear" w:color="auto" w:fill="auto"/>
            <w:vAlign w:val="center"/>
          </w:tcPr>
          <w:p w:rsidR="00AF3C3F" w:rsidRPr="00236381" w:rsidRDefault="00AF3C3F" w:rsidP="00590C61">
            <w:pPr>
              <w:pStyle w:val="TableParagraph"/>
              <w:ind w:left="144"/>
              <w:rPr>
                <w:rFonts w:cstheme="minorHAnsi"/>
                <w:b/>
                <w:bCs/>
                <w:sz w:val="24"/>
                <w:szCs w:val="24"/>
              </w:rPr>
            </w:pPr>
          </w:p>
        </w:tc>
        <w:tc>
          <w:tcPr>
            <w:tcW w:w="720" w:type="dxa"/>
            <w:shd w:val="clear" w:color="auto" w:fill="auto"/>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720" w:type="dxa"/>
            <w:shd w:val="clear" w:color="auto" w:fill="auto"/>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2070" w:type="dxa"/>
            <w:shd w:val="clear" w:color="auto" w:fill="auto"/>
            <w:vAlign w:val="center"/>
          </w:tcPr>
          <w:p w:rsidR="00AF3C3F" w:rsidRPr="0041463C" w:rsidRDefault="00AF3C3F" w:rsidP="00590C61">
            <w:pPr>
              <w:pStyle w:val="TableParagraph"/>
              <w:jc w:val="center"/>
              <w:rPr>
                <w:rFonts w:cstheme="minorHAnsi"/>
                <w:b/>
                <w:bCs/>
                <w:sz w:val="24"/>
                <w:szCs w:val="24"/>
              </w:rPr>
            </w:pPr>
          </w:p>
        </w:tc>
      </w:tr>
      <w:tr w:rsidR="00AF3C3F" w:rsidRPr="00D23B82" w:rsidTr="00AF3C3F">
        <w:trPr>
          <w:trHeight w:val="576"/>
        </w:trPr>
        <w:tc>
          <w:tcPr>
            <w:tcW w:w="1170" w:type="dxa"/>
            <w:vMerge w:val="restart"/>
            <w:shd w:val="clear" w:color="auto" w:fill="auto"/>
            <w:vAlign w:val="center"/>
          </w:tcPr>
          <w:p w:rsidR="00AF3C3F" w:rsidRPr="0041463C" w:rsidRDefault="00AF3C3F" w:rsidP="00590C61">
            <w:pPr>
              <w:pStyle w:val="TableParagraph"/>
              <w:numPr>
                <w:ilvl w:val="2"/>
                <w:numId w:val="15"/>
              </w:numPr>
              <w:ind w:left="648"/>
              <w:rPr>
                <w:rFonts w:asciiTheme="minorHAnsi" w:hAnsiTheme="minorHAnsi" w:cstheme="minorHAnsi"/>
                <w:b/>
                <w:bCs/>
                <w:sz w:val="24"/>
                <w:szCs w:val="24"/>
              </w:rPr>
            </w:pPr>
          </w:p>
        </w:tc>
        <w:tc>
          <w:tcPr>
            <w:tcW w:w="3870" w:type="dxa"/>
            <w:shd w:val="clear" w:color="auto" w:fill="auto"/>
            <w:vAlign w:val="center"/>
          </w:tcPr>
          <w:p w:rsidR="00AF3C3F" w:rsidRPr="00AF3C3F" w:rsidRDefault="00AF3C3F" w:rsidP="00AF3C3F">
            <w:pPr>
              <w:ind w:left="144"/>
              <w:rPr>
                <w:rFonts w:cstheme="minorHAnsi"/>
                <w:sz w:val="22"/>
                <w:szCs w:val="22"/>
              </w:rPr>
            </w:pPr>
            <w:r w:rsidRPr="00AF3C3F">
              <w:rPr>
                <w:rFonts w:cstheme="minorHAnsi"/>
                <w:sz w:val="22"/>
                <w:szCs w:val="22"/>
              </w:rPr>
              <w:t>Aircraft Fleet</w:t>
            </w:r>
          </w:p>
          <w:p w:rsidR="00AF3C3F" w:rsidRPr="00590C61" w:rsidRDefault="00AF3C3F" w:rsidP="00AF3C3F">
            <w:pPr>
              <w:ind w:left="144"/>
              <w:rPr>
                <w:rFonts w:cstheme="minorHAnsi"/>
                <w:sz w:val="22"/>
                <w:szCs w:val="22"/>
              </w:rPr>
            </w:pPr>
            <w:proofErr w:type="spellStart"/>
            <w:r w:rsidRPr="00AF3C3F">
              <w:rPr>
                <w:rFonts w:cstheme="minorHAnsi"/>
                <w:sz w:val="22"/>
                <w:szCs w:val="22"/>
              </w:rPr>
              <w:t>i</w:t>
            </w:r>
            <w:proofErr w:type="spellEnd"/>
            <w:r w:rsidRPr="00AF3C3F">
              <w:rPr>
                <w:rFonts w:cstheme="minorHAnsi"/>
                <w:sz w:val="22"/>
                <w:szCs w:val="22"/>
              </w:rPr>
              <w:t>. Types</w:t>
            </w:r>
          </w:p>
        </w:tc>
        <w:tc>
          <w:tcPr>
            <w:tcW w:w="2070" w:type="dxa"/>
            <w:shd w:val="clear" w:color="auto" w:fill="auto"/>
            <w:vAlign w:val="center"/>
          </w:tcPr>
          <w:p w:rsidR="00AF3C3F" w:rsidRPr="00236381" w:rsidRDefault="00AF3C3F" w:rsidP="00590C61">
            <w:pPr>
              <w:pStyle w:val="TableParagraph"/>
              <w:ind w:left="144"/>
              <w:rPr>
                <w:rFonts w:cstheme="minorHAnsi"/>
                <w:b/>
                <w:bCs/>
                <w:sz w:val="24"/>
                <w:szCs w:val="24"/>
              </w:rPr>
            </w:pPr>
          </w:p>
        </w:tc>
        <w:tc>
          <w:tcPr>
            <w:tcW w:w="720" w:type="dxa"/>
            <w:shd w:val="clear" w:color="auto" w:fill="auto"/>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720" w:type="dxa"/>
            <w:shd w:val="clear" w:color="auto" w:fill="auto"/>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2070" w:type="dxa"/>
            <w:shd w:val="clear" w:color="auto" w:fill="auto"/>
            <w:vAlign w:val="center"/>
          </w:tcPr>
          <w:p w:rsidR="00AF3C3F" w:rsidRPr="0041463C" w:rsidRDefault="00AF3C3F" w:rsidP="00590C61">
            <w:pPr>
              <w:pStyle w:val="TableParagraph"/>
              <w:jc w:val="center"/>
              <w:rPr>
                <w:rFonts w:cstheme="minorHAnsi"/>
                <w:b/>
                <w:bCs/>
                <w:sz w:val="24"/>
                <w:szCs w:val="24"/>
              </w:rPr>
            </w:pPr>
          </w:p>
        </w:tc>
      </w:tr>
      <w:tr w:rsidR="00AF3C3F" w:rsidRPr="00D23B82" w:rsidTr="00AF3C3F">
        <w:trPr>
          <w:trHeight w:val="432"/>
        </w:trPr>
        <w:tc>
          <w:tcPr>
            <w:tcW w:w="1170" w:type="dxa"/>
            <w:vMerge/>
            <w:shd w:val="clear" w:color="auto" w:fill="auto"/>
            <w:vAlign w:val="center"/>
          </w:tcPr>
          <w:p w:rsidR="00AF3C3F" w:rsidRPr="0041463C" w:rsidRDefault="00AF3C3F" w:rsidP="00590C61">
            <w:pPr>
              <w:pStyle w:val="TableParagraph"/>
              <w:numPr>
                <w:ilvl w:val="2"/>
                <w:numId w:val="15"/>
              </w:numPr>
              <w:ind w:left="648"/>
              <w:rPr>
                <w:rFonts w:asciiTheme="minorHAnsi" w:hAnsiTheme="minorHAnsi" w:cstheme="minorHAnsi"/>
                <w:b/>
                <w:bCs/>
                <w:sz w:val="24"/>
                <w:szCs w:val="24"/>
              </w:rPr>
            </w:pPr>
          </w:p>
        </w:tc>
        <w:tc>
          <w:tcPr>
            <w:tcW w:w="3870" w:type="dxa"/>
            <w:shd w:val="clear" w:color="auto" w:fill="auto"/>
            <w:vAlign w:val="center"/>
          </w:tcPr>
          <w:p w:rsidR="00AF3C3F" w:rsidRPr="00AF3C3F" w:rsidRDefault="00AF3C3F" w:rsidP="00AF3C3F">
            <w:pPr>
              <w:ind w:left="144"/>
              <w:rPr>
                <w:rFonts w:cstheme="minorHAnsi"/>
                <w:sz w:val="22"/>
                <w:szCs w:val="22"/>
              </w:rPr>
            </w:pPr>
            <w:r w:rsidRPr="00AF3C3F">
              <w:rPr>
                <w:rFonts w:cstheme="minorHAnsi"/>
                <w:sz w:val="22"/>
                <w:szCs w:val="22"/>
              </w:rPr>
              <w:t>ii. Fleet Financing</w:t>
            </w:r>
          </w:p>
        </w:tc>
        <w:tc>
          <w:tcPr>
            <w:tcW w:w="2070" w:type="dxa"/>
            <w:shd w:val="clear" w:color="auto" w:fill="auto"/>
            <w:vAlign w:val="center"/>
          </w:tcPr>
          <w:p w:rsidR="00AF3C3F" w:rsidRPr="00236381" w:rsidRDefault="00AF3C3F" w:rsidP="00590C61">
            <w:pPr>
              <w:pStyle w:val="TableParagraph"/>
              <w:ind w:left="144"/>
              <w:rPr>
                <w:rFonts w:cstheme="minorHAnsi"/>
                <w:b/>
                <w:bCs/>
                <w:sz w:val="24"/>
                <w:szCs w:val="24"/>
              </w:rPr>
            </w:pPr>
          </w:p>
        </w:tc>
        <w:tc>
          <w:tcPr>
            <w:tcW w:w="720" w:type="dxa"/>
            <w:shd w:val="clear" w:color="auto" w:fill="auto"/>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720" w:type="dxa"/>
            <w:shd w:val="clear" w:color="auto" w:fill="auto"/>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2070" w:type="dxa"/>
            <w:shd w:val="clear" w:color="auto" w:fill="auto"/>
            <w:vAlign w:val="center"/>
          </w:tcPr>
          <w:p w:rsidR="00AF3C3F" w:rsidRPr="0041463C" w:rsidRDefault="00AF3C3F" w:rsidP="00590C61">
            <w:pPr>
              <w:pStyle w:val="TableParagraph"/>
              <w:jc w:val="center"/>
              <w:rPr>
                <w:rFonts w:cstheme="minorHAnsi"/>
                <w:b/>
                <w:bCs/>
                <w:sz w:val="24"/>
                <w:szCs w:val="24"/>
              </w:rPr>
            </w:pPr>
          </w:p>
        </w:tc>
      </w:tr>
      <w:tr w:rsidR="00AF3C3F" w:rsidRPr="00D23B82" w:rsidTr="00A058F6">
        <w:trPr>
          <w:trHeight w:hRule="exact" w:val="1008"/>
        </w:trPr>
        <w:tc>
          <w:tcPr>
            <w:tcW w:w="1170" w:type="dxa"/>
            <w:shd w:val="clear" w:color="auto" w:fill="DEEAF6" w:themeFill="accent1" w:themeFillTint="33"/>
            <w:vAlign w:val="center"/>
          </w:tcPr>
          <w:p w:rsidR="00AF3C3F" w:rsidRPr="006A3B1A" w:rsidRDefault="00AF3C3F" w:rsidP="00944492">
            <w:pPr>
              <w:pStyle w:val="TableParagraph"/>
              <w:ind w:left="144"/>
              <w:jc w:val="center"/>
              <w:rPr>
                <w:rFonts w:asciiTheme="minorHAnsi" w:hAnsiTheme="minorHAnsi" w:cstheme="minorHAnsi"/>
                <w:b/>
              </w:rPr>
            </w:pPr>
            <w:r w:rsidRPr="006A3B1A">
              <w:rPr>
                <w:rFonts w:asciiTheme="minorHAnsi" w:hAnsiTheme="minorHAnsi" w:cstheme="minorHAnsi"/>
                <w:b/>
                <w:bCs/>
              </w:rPr>
              <w:lastRenderedPageBreak/>
              <w:t>S/No</w:t>
            </w:r>
          </w:p>
        </w:tc>
        <w:tc>
          <w:tcPr>
            <w:tcW w:w="3870" w:type="dxa"/>
            <w:shd w:val="clear" w:color="auto" w:fill="DEEAF6" w:themeFill="accent1" w:themeFillTint="33"/>
            <w:vAlign w:val="center"/>
          </w:tcPr>
          <w:p w:rsidR="00AF3C3F" w:rsidRPr="006A3B1A" w:rsidRDefault="00AF3C3F" w:rsidP="00944492">
            <w:pPr>
              <w:pStyle w:val="TableParagraph"/>
              <w:ind w:left="144"/>
              <w:jc w:val="center"/>
              <w:rPr>
                <w:rFonts w:asciiTheme="minorHAnsi" w:hAnsiTheme="minorHAnsi" w:cstheme="minorHAnsi"/>
                <w:b/>
              </w:rPr>
            </w:pPr>
            <w:r w:rsidRPr="006A3B1A">
              <w:rPr>
                <w:rFonts w:cstheme="minorHAnsi"/>
                <w:b/>
                <w:bCs/>
              </w:rPr>
              <w:t>Subject</w:t>
            </w:r>
          </w:p>
        </w:tc>
        <w:tc>
          <w:tcPr>
            <w:tcW w:w="2070" w:type="dxa"/>
            <w:shd w:val="clear" w:color="auto" w:fill="DEEAF6" w:themeFill="accent1" w:themeFillTint="33"/>
            <w:vAlign w:val="center"/>
          </w:tcPr>
          <w:p w:rsidR="00AF3C3F" w:rsidRPr="006A3B1A" w:rsidRDefault="00AF3C3F" w:rsidP="00944492">
            <w:pPr>
              <w:pStyle w:val="TableParagraph"/>
              <w:ind w:left="144"/>
              <w:jc w:val="center"/>
              <w:rPr>
                <w:rFonts w:asciiTheme="minorHAnsi" w:hAnsiTheme="minorHAnsi" w:cstheme="minorHAnsi"/>
                <w:b/>
              </w:rPr>
            </w:pPr>
            <w:r w:rsidRPr="006A3B1A">
              <w:rPr>
                <w:rFonts w:cstheme="minorHAnsi"/>
                <w:b/>
                <w:bCs/>
              </w:rPr>
              <w:t>Operator’s Reference &amp; Evidences</w:t>
            </w:r>
          </w:p>
        </w:tc>
        <w:tc>
          <w:tcPr>
            <w:tcW w:w="720" w:type="dxa"/>
            <w:shd w:val="clear" w:color="auto" w:fill="DEEAF6" w:themeFill="accent1" w:themeFillTint="33"/>
            <w:vAlign w:val="center"/>
          </w:tcPr>
          <w:p w:rsidR="00AF3C3F" w:rsidRPr="006A3B1A" w:rsidRDefault="00AF3C3F" w:rsidP="00944492">
            <w:pPr>
              <w:pStyle w:val="TableParagraph"/>
              <w:jc w:val="center"/>
              <w:rPr>
                <w:rFonts w:asciiTheme="minorHAnsi" w:hAnsiTheme="minorHAnsi" w:cstheme="minorHAnsi"/>
                <w:b/>
              </w:rPr>
            </w:pPr>
            <w:r w:rsidRPr="006A3B1A">
              <w:rPr>
                <w:rFonts w:asciiTheme="minorHAnsi" w:hAnsiTheme="minorHAnsi" w:cstheme="minorHAnsi"/>
                <w:b/>
              </w:rPr>
              <w:t>S</w:t>
            </w:r>
          </w:p>
        </w:tc>
        <w:tc>
          <w:tcPr>
            <w:tcW w:w="720" w:type="dxa"/>
            <w:shd w:val="clear" w:color="auto" w:fill="DEEAF6" w:themeFill="accent1" w:themeFillTint="33"/>
            <w:vAlign w:val="center"/>
          </w:tcPr>
          <w:p w:rsidR="00AF3C3F" w:rsidRPr="006A3B1A" w:rsidRDefault="00AF3C3F" w:rsidP="00944492">
            <w:pPr>
              <w:pStyle w:val="TableParagraph"/>
              <w:jc w:val="center"/>
              <w:rPr>
                <w:rFonts w:asciiTheme="minorHAnsi" w:hAnsiTheme="minorHAnsi" w:cstheme="minorHAnsi"/>
                <w:b/>
              </w:rPr>
            </w:pPr>
            <w:r w:rsidRPr="006A3B1A">
              <w:rPr>
                <w:rFonts w:asciiTheme="minorHAnsi" w:hAnsiTheme="minorHAnsi" w:cstheme="minorHAnsi"/>
                <w:b/>
              </w:rPr>
              <w:t>U/S</w:t>
            </w:r>
          </w:p>
        </w:tc>
        <w:tc>
          <w:tcPr>
            <w:tcW w:w="2070" w:type="dxa"/>
            <w:shd w:val="clear" w:color="auto" w:fill="DEEAF6" w:themeFill="accent1" w:themeFillTint="33"/>
            <w:vAlign w:val="center"/>
          </w:tcPr>
          <w:p w:rsidR="00AF3C3F" w:rsidRPr="006A3B1A" w:rsidRDefault="00AF3C3F" w:rsidP="00944492">
            <w:pPr>
              <w:pStyle w:val="TableParagraph"/>
              <w:jc w:val="center"/>
              <w:rPr>
                <w:rFonts w:asciiTheme="minorHAnsi" w:hAnsiTheme="minorHAnsi" w:cstheme="minorHAnsi"/>
                <w:b/>
              </w:rPr>
            </w:pPr>
            <w:r w:rsidRPr="006A3B1A">
              <w:rPr>
                <w:rFonts w:cstheme="minorHAnsi"/>
                <w:b/>
                <w:bCs/>
              </w:rPr>
              <w:t>Remarks</w:t>
            </w:r>
          </w:p>
        </w:tc>
      </w:tr>
      <w:tr w:rsidR="00AF3C3F" w:rsidRPr="00D23B82" w:rsidTr="00AF3C3F">
        <w:trPr>
          <w:trHeight w:val="720"/>
        </w:trPr>
        <w:tc>
          <w:tcPr>
            <w:tcW w:w="1170" w:type="dxa"/>
            <w:vMerge w:val="restart"/>
            <w:shd w:val="clear" w:color="auto" w:fill="auto"/>
            <w:vAlign w:val="center"/>
          </w:tcPr>
          <w:p w:rsidR="00AF3C3F" w:rsidRPr="0041463C" w:rsidRDefault="00AF3C3F" w:rsidP="00590C61">
            <w:pPr>
              <w:pStyle w:val="TableParagraph"/>
              <w:numPr>
                <w:ilvl w:val="2"/>
                <w:numId w:val="15"/>
              </w:numPr>
              <w:ind w:left="648"/>
              <w:rPr>
                <w:rFonts w:asciiTheme="minorHAnsi" w:hAnsiTheme="minorHAnsi" w:cstheme="minorHAnsi"/>
                <w:b/>
                <w:bCs/>
                <w:sz w:val="24"/>
                <w:szCs w:val="24"/>
              </w:rPr>
            </w:pPr>
          </w:p>
        </w:tc>
        <w:tc>
          <w:tcPr>
            <w:tcW w:w="3870" w:type="dxa"/>
            <w:shd w:val="clear" w:color="auto" w:fill="auto"/>
            <w:vAlign w:val="center"/>
          </w:tcPr>
          <w:p w:rsidR="00AF3C3F" w:rsidRPr="00AF3C3F" w:rsidRDefault="00AF3C3F" w:rsidP="00AF3C3F">
            <w:pPr>
              <w:spacing w:before="40" w:after="120"/>
              <w:ind w:left="144"/>
              <w:rPr>
                <w:rFonts w:cstheme="minorHAnsi"/>
                <w:sz w:val="22"/>
                <w:szCs w:val="22"/>
              </w:rPr>
            </w:pPr>
            <w:r w:rsidRPr="00AF3C3F">
              <w:rPr>
                <w:rFonts w:cstheme="minorHAnsi"/>
                <w:sz w:val="22"/>
                <w:szCs w:val="22"/>
              </w:rPr>
              <w:t xml:space="preserve">Future Fleet Forecast </w:t>
            </w:r>
          </w:p>
          <w:p w:rsidR="00AF3C3F" w:rsidRPr="00590C61" w:rsidRDefault="00AF3C3F" w:rsidP="00AF3C3F">
            <w:pPr>
              <w:spacing w:before="40" w:after="40"/>
              <w:ind w:left="144"/>
              <w:rPr>
                <w:rFonts w:cstheme="minorHAnsi"/>
                <w:sz w:val="22"/>
                <w:szCs w:val="22"/>
              </w:rPr>
            </w:pPr>
            <w:proofErr w:type="spellStart"/>
            <w:r w:rsidRPr="00AF3C3F">
              <w:rPr>
                <w:rFonts w:cstheme="minorHAnsi"/>
                <w:sz w:val="22"/>
                <w:szCs w:val="22"/>
              </w:rPr>
              <w:t>i</w:t>
            </w:r>
            <w:proofErr w:type="spellEnd"/>
            <w:r w:rsidRPr="00AF3C3F">
              <w:rPr>
                <w:rFonts w:cstheme="minorHAnsi"/>
                <w:sz w:val="22"/>
                <w:szCs w:val="22"/>
              </w:rPr>
              <w:t>. Future Fleet Plans</w:t>
            </w:r>
          </w:p>
        </w:tc>
        <w:tc>
          <w:tcPr>
            <w:tcW w:w="2070" w:type="dxa"/>
            <w:shd w:val="clear" w:color="auto" w:fill="auto"/>
            <w:vAlign w:val="center"/>
          </w:tcPr>
          <w:p w:rsidR="00AF3C3F" w:rsidRPr="00236381" w:rsidRDefault="00AF3C3F" w:rsidP="00590C61">
            <w:pPr>
              <w:pStyle w:val="TableParagraph"/>
              <w:ind w:left="144"/>
              <w:rPr>
                <w:rFonts w:cstheme="minorHAnsi"/>
                <w:b/>
                <w:bCs/>
                <w:sz w:val="24"/>
                <w:szCs w:val="24"/>
              </w:rPr>
            </w:pPr>
          </w:p>
        </w:tc>
        <w:tc>
          <w:tcPr>
            <w:tcW w:w="720" w:type="dxa"/>
            <w:shd w:val="clear" w:color="auto" w:fill="auto"/>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720" w:type="dxa"/>
            <w:shd w:val="clear" w:color="auto" w:fill="auto"/>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2070" w:type="dxa"/>
            <w:shd w:val="clear" w:color="auto" w:fill="auto"/>
            <w:vAlign w:val="center"/>
          </w:tcPr>
          <w:p w:rsidR="00AF3C3F" w:rsidRPr="0041463C" w:rsidRDefault="00AF3C3F" w:rsidP="00590C61">
            <w:pPr>
              <w:pStyle w:val="TableParagraph"/>
              <w:jc w:val="center"/>
              <w:rPr>
                <w:rFonts w:cstheme="minorHAnsi"/>
                <w:b/>
                <w:bCs/>
                <w:sz w:val="24"/>
                <w:szCs w:val="24"/>
              </w:rPr>
            </w:pPr>
          </w:p>
        </w:tc>
      </w:tr>
      <w:tr w:rsidR="00AF3C3F" w:rsidRPr="00D23B82" w:rsidTr="00AF3C3F">
        <w:trPr>
          <w:trHeight w:hRule="exact" w:val="432"/>
        </w:trPr>
        <w:tc>
          <w:tcPr>
            <w:tcW w:w="1170" w:type="dxa"/>
            <w:vMerge/>
            <w:shd w:val="clear" w:color="auto" w:fill="auto"/>
            <w:vAlign w:val="center"/>
          </w:tcPr>
          <w:p w:rsidR="00AF3C3F" w:rsidRPr="0041463C" w:rsidRDefault="00AF3C3F" w:rsidP="00590C61">
            <w:pPr>
              <w:pStyle w:val="TableParagraph"/>
              <w:numPr>
                <w:ilvl w:val="2"/>
                <w:numId w:val="15"/>
              </w:numPr>
              <w:ind w:left="648"/>
              <w:rPr>
                <w:rFonts w:asciiTheme="minorHAnsi" w:hAnsiTheme="minorHAnsi" w:cstheme="minorHAnsi"/>
                <w:b/>
                <w:bCs/>
                <w:sz w:val="24"/>
                <w:szCs w:val="24"/>
              </w:rPr>
            </w:pPr>
          </w:p>
        </w:tc>
        <w:tc>
          <w:tcPr>
            <w:tcW w:w="3870" w:type="dxa"/>
            <w:shd w:val="clear" w:color="auto" w:fill="auto"/>
            <w:vAlign w:val="center"/>
          </w:tcPr>
          <w:p w:rsidR="00AF3C3F" w:rsidRPr="00AF3C3F" w:rsidRDefault="00AF3C3F" w:rsidP="00AF3C3F">
            <w:pPr>
              <w:spacing w:before="40" w:after="40"/>
              <w:ind w:left="144"/>
              <w:rPr>
                <w:rFonts w:cstheme="minorHAnsi"/>
                <w:sz w:val="22"/>
                <w:szCs w:val="22"/>
              </w:rPr>
            </w:pPr>
            <w:r w:rsidRPr="00AF3C3F">
              <w:rPr>
                <w:rFonts w:cstheme="minorHAnsi"/>
                <w:sz w:val="22"/>
                <w:szCs w:val="22"/>
              </w:rPr>
              <w:t>ii. Future Fleet Financing</w:t>
            </w:r>
          </w:p>
        </w:tc>
        <w:tc>
          <w:tcPr>
            <w:tcW w:w="2070" w:type="dxa"/>
            <w:shd w:val="clear" w:color="auto" w:fill="auto"/>
            <w:vAlign w:val="center"/>
          </w:tcPr>
          <w:p w:rsidR="00AF3C3F" w:rsidRPr="00236381" w:rsidRDefault="00AF3C3F" w:rsidP="00590C61">
            <w:pPr>
              <w:pStyle w:val="TableParagraph"/>
              <w:ind w:left="144"/>
              <w:rPr>
                <w:rFonts w:cstheme="minorHAnsi"/>
                <w:b/>
                <w:bCs/>
                <w:sz w:val="24"/>
                <w:szCs w:val="24"/>
              </w:rPr>
            </w:pPr>
          </w:p>
        </w:tc>
        <w:tc>
          <w:tcPr>
            <w:tcW w:w="720" w:type="dxa"/>
            <w:shd w:val="clear" w:color="auto" w:fill="auto"/>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720" w:type="dxa"/>
            <w:shd w:val="clear" w:color="auto" w:fill="auto"/>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2070" w:type="dxa"/>
            <w:shd w:val="clear" w:color="auto" w:fill="auto"/>
            <w:vAlign w:val="center"/>
          </w:tcPr>
          <w:p w:rsidR="00AF3C3F" w:rsidRPr="0041463C" w:rsidRDefault="00AF3C3F" w:rsidP="00590C61">
            <w:pPr>
              <w:pStyle w:val="TableParagraph"/>
              <w:jc w:val="center"/>
              <w:rPr>
                <w:rFonts w:cstheme="minorHAnsi"/>
                <w:b/>
                <w:bCs/>
                <w:sz w:val="24"/>
                <w:szCs w:val="24"/>
              </w:rPr>
            </w:pPr>
          </w:p>
        </w:tc>
      </w:tr>
      <w:tr w:rsidR="00AF3C3F" w:rsidRPr="00D23B82" w:rsidTr="00AF3C3F">
        <w:trPr>
          <w:trHeight w:hRule="exact" w:val="576"/>
        </w:trPr>
        <w:tc>
          <w:tcPr>
            <w:tcW w:w="1170" w:type="dxa"/>
            <w:shd w:val="clear" w:color="auto" w:fill="auto"/>
            <w:vAlign w:val="center"/>
          </w:tcPr>
          <w:p w:rsidR="00AF3C3F" w:rsidRPr="0041463C" w:rsidRDefault="00AF3C3F" w:rsidP="00590C61">
            <w:pPr>
              <w:pStyle w:val="TableParagraph"/>
              <w:numPr>
                <w:ilvl w:val="2"/>
                <w:numId w:val="15"/>
              </w:numPr>
              <w:ind w:left="648"/>
              <w:rPr>
                <w:rFonts w:asciiTheme="minorHAnsi" w:hAnsiTheme="minorHAnsi" w:cstheme="minorHAnsi"/>
                <w:b/>
                <w:bCs/>
                <w:sz w:val="24"/>
                <w:szCs w:val="24"/>
              </w:rPr>
            </w:pPr>
          </w:p>
        </w:tc>
        <w:tc>
          <w:tcPr>
            <w:tcW w:w="3870" w:type="dxa"/>
            <w:shd w:val="clear" w:color="auto" w:fill="auto"/>
            <w:vAlign w:val="center"/>
          </w:tcPr>
          <w:p w:rsidR="00AF3C3F" w:rsidRPr="00AF3C3F" w:rsidRDefault="00AF3C3F" w:rsidP="00AF3C3F">
            <w:pPr>
              <w:ind w:left="144"/>
              <w:rPr>
                <w:rFonts w:cstheme="minorHAnsi"/>
                <w:sz w:val="22"/>
                <w:szCs w:val="22"/>
              </w:rPr>
            </w:pPr>
            <w:r w:rsidRPr="00AF3C3F">
              <w:rPr>
                <w:rFonts w:cstheme="minorHAnsi"/>
                <w:sz w:val="22"/>
                <w:szCs w:val="22"/>
              </w:rPr>
              <w:t>Management Account:</w:t>
            </w:r>
          </w:p>
          <w:p w:rsidR="00AF3C3F" w:rsidRPr="00AF3C3F" w:rsidRDefault="00AF3C3F" w:rsidP="00AF3C3F">
            <w:pPr>
              <w:ind w:left="144"/>
              <w:rPr>
                <w:rFonts w:cstheme="minorHAnsi"/>
                <w:sz w:val="22"/>
                <w:szCs w:val="22"/>
              </w:rPr>
            </w:pPr>
            <w:proofErr w:type="spellStart"/>
            <w:r w:rsidRPr="00AF3C3F">
              <w:rPr>
                <w:rFonts w:cstheme="minorHAnsi"/>
                <w:sz w:val="22"/>
                <w:szCs w:val="22"/>
              </w:rPr>
              <w:t>i</w:t>
            </w:r>
            <w:proofErr w:type="spellEnd"/>
            <w:r w:rsidRPr="00AF3C3F">
              <w:rPr>
                <w:rFonts w:cstheme="minorHAnsi"/>
                <w:sz w:val="22"/>
                <w:szCs w:val="22"/>
              </w:rPr>
              <w:t>. Cash Flows</w:t>
            </w:r>
          </w:p>
        </w:tc>
        <w:tc>
          <w:tcPr>
            <w:tcW w:w="2070" w:type="dxa"/>
            <w:shd w:val="clear" w:color="auto" w:fill="auto"/>
            <w:vAlign w:val="center"/>
          </w:tcPr>
          <w:p w:rsidR="00AF3C3F" w:rsidRPr="00236381" w:rsidRDefault="00AF3C3F" w:rsidP="00590C61">
            <w:pPr>
              <w:pStyle w:val="TableParagraph"/>
              <w:ind w:left="144"/>
              <w:rPr>
                <w:rFonts w:cstheme="minorHAnsi"/>
                <w:b/>
                <w:bCs/>
                <w:sz w:val="24"/>
                <w:szCs w:val="24"/>
              </w:rPr>
            </w:pPr>
          </w:p>
        </w:tc>
        <w:tc>
          <w:tcPr>
            <w:tcW w:w="720" w:type="dxa"/>
            <w:shd w:val="clear" w:color="auto" w:fill="auto"/>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720" w:type="dxa"/>
            <w:shd w:val="clear" w:color="auto" w:fill="auto"/>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2070" w:type="dxa"/>
            <w:shd w:val="clear" w:color="auto" w:fill="auto"/>
            <w:vAlign w:val="center"/>
          </w:tcPr>
          <w:p w:rsidR="00AF3C3F" w:rsidRPr="0041463C" w:rsidRDefault="00AF3C3F" w:rsidP="00590C61">
            <w:pPr>
              <w:pStyle w:val="TableParagraph"/>
              <w:jc w:val="center"/>
              <w:rPr>
                <w:rFonts w:cstheme="minorHAnsi"/>
                <w:b/>
                <w:bCs/>
                <w:sz w:val="24"/>
                <w:szCs w:val="24"/>
              </w:rPr>
            </w:pPr>
          </w:p>
        </w:tc>
      </w:tr>
      <w:tr w:rsidR="00AF3C3F" w:rsidRPr="00D23B82" w:rsidTr="00AF3C3F">
        <w:trPr>
          <w:trHeight w:hRule="exact" w:val="432"/>
        </w:trPr>
        <w:tc>
          <w:tcPr>
            <w:tcW w:w="1170" w:type="dxa"/>
            <w:shd w:val="clear" w:color="auto" w:fill="auto"/>
            <w:vAlign w:val="center"/>
          </w:tcPr>
          <w:p w:rsidR="00AF3C3F" w:rsidRPr="0041463C" w:rsidRDefault="00AF3C3F" w:rsidP="00AF3C3F">
            <w:pPr>
              <w:pStyle w:val="TableParagraph"/>
              <w:ind w:left="648"/>
              <w:rPr>
                <w:rFonts w:asciiTheme="minorHAnsi" w:hAnsiTheme="minorHAnsi" w:cstheme="minorHAnsi"/>
                <w:b/>
                <w:bCs/>
                <w:sz w:val="24"/>
                <w:szCs w:val="24"/>
              </w:rPr>
            </w:pPr>
          </w:p>
        </w:tc>
        <w:tc>
          <w:tcPr>
            <w:tcW w:w="3870" w:type="dxa"/>
            <w:shd w:val="clear" w:color="auto" w:fill="auto"/>
            <w:vAlign w:val="center"/>
          </w:tcPr>
          <w:p w:rsidR="00AF3C3F" w:rsidRPr="00AF3C3F" w:rsidRDefault="00AF3C3F" w:rsidP="00AF3C3F">
            <w:pPr>
              <w:ind w:left="144"/>
              <w:rPr>
                <w:rFonts w:cstheme="minorHAnsi"/>
                <w:sz w:val="22"/>
                <w:szCs w:val="22"/>
              </w:rPr>
            </w:pPr>
            <w:r w:rsidRPr="00AF3C3F">
              <w:rPr>
                <w:rFonts w:cstheme="minorHAnsi"/>
                <w:sz w:val="22"/>
                <w:szCs w:val="22"/>
              </w:rPr>
              <w:t>ii. Balance Sheets</w:t>
            </w:r>
          </w:p>
        </w:tc>
        <w:tc>
          <w:tcPr>
            <w:tcW w:w="2070" w:type="dxa"/>
            <w:shd w:val="clear" w:color="auto" w:fill="auto"/>
            <w:vAlign w:val="center"/>
          </w:tcPr>
          <w:p w:rsidR="00AF3C3F" w:rsidRPr="00236381" w:rsidRDefault="00AF3C3F" w:rsidP="00590C61">
            <w:pPr>
              <w:pStyle w:val="TableParagraph"/>
              <w:ind w:left="144"/>
              <w:rPr>
                <w:rFonts w:cstheme="minorHAnsi"/>
                <w:b/>
                <w:bCs/>
                <w:sz w:val="24"/>
                <w:szCs w:val="24"/>
              </w:rPr>
            </w:pPr>
          </w:p>
        </w:tc>
        <w:tc>
          <w:tcPr>
            <w:tcW w:w="720" w:type="dxa"/>
            <w:shd w:val="clear" w:color="auto" w:fill="auto"/>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720" w:type="dxa"/>
            <w:shd w:val="clear" w:color="auto" w:fill="auto"/>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2070" w:type="dxa"/>
            <w:shd w:val="clear" w:color="auto" w:fill="auto"/>
            <w:vAlign w:val="center"/>
          </w:tcPr>
          <w:p w:rsidR="00AF3C3F" w:rsidRPr="0041463C" w:rsidRDefault="00AF3C3F" w:rsidP="00590C61">
            <w:pPr>
              <w:pStyle w:val="TableParagraph"/>
              <w:jc w:val="center"/>
              <w:rPr>
                <w:rFonts w:cstheme="minorHAnsi"/>
                <w:b/>
                <w:bCs/>
                <w:sz w:val="24"/>
                <w:szCs w:val="24"/>
              </w:rPr>
            </w:pPr>
          </w:p>
        </w:tc>
      </w:tr>
      <w:tr w:rsidR="00AF3C3F" w:rsidRPr="00D23B82" w:rsidTr="00511FEE">
        <w:trPr>
          <w:trHeight w:hRule="exact" w:val="720"/>
        </w:trPr>
        <w:tc>
          <w:tcPr>
            <w:tcW w:w="1170" w:type="dxa"/>
            <w:shd w:val="clear" w:color="auto" w:fill="DEEAF6" w:themeFill="accent1" w:themeFillTint="33"/>
            <w:vAlign w:val="center"/>
          </w:tcPr>
          <w:p w:rsidR="00AF3C3F" w:rsidRPr="0041463C" w:rsidRDefault="00AF3C3F" w:rsidP="00AF3C3F">
            <w:pPr>
              <w:pStyle w:val="TableParagraph"/>
              <w:numPr>
                <w:ilvl w:val="1"/>
                <w:numId w:val="15"/>
              </w:numPr>
              <w:ind w:left="1152"/>
              <w:rPr>
                <w:rFonts w:asciiTheme="minorHAnsi" w:hAnsiTheme="minorHAnsi" w:cstheme="minorHAnsi"/>
                <w:b/>
                <w:bCs/>
                <w:sz w:val="24"/>
                <w:szCs w:val="24"/>
              </w:rPr>
            </w:pPr>
          </w:p>
        </w:tc>
        <w:tc>
          <w:tcPr>
            <w:tcW w:w="3870" w:type="dxa"/>
            <w:shd w:val="clear" w:color="auto" w:fill="DEEAF6" w:themeFill="accent1" w:themeFillTint="33"/>
            <w:vAlign w:val="center"/>
          </w:tcPr>
          <w:p w:rsidR="00AF3C3F" w:rsidRPr="00AF3C3F" w:rsidRDefault="00AF3C3F" w:rsidP="00AF3C3F">
            <w:pPr>
              <w:ind w:left="144"/>
              <w:rPr>
                <w:rFonts w:cstheme="minorHAnsi"/>
                <w:sz w:val="22"/>
                <w:szCs w:val="22"/>
              </w:rPr>
            </w:pPr>
            <w:r w:rsidRPr="00AF3C3F">
              <w:rPr>
                <w:rFonts w:cstheme="minorHAnsi"/>
                <w:b/>
                <w:bCs/>
                <w:sz w:val="22"/>
                <w:szCs w:val="22"/>
              </w:rPr>
              <w:t>Occasional requirements (as and when required by the CAA)</w:t>
            </w:r>
          </w:p>
        </w:tc>
        <w:tc>
          <w:tcPr>
            <w:tcW w:w="2070" w:type="dxa"/>
            <w:shd w:val="clear" w:color="auto" w:fill="DEEAF6" w:themeFill="accent1" w:themeFillTint="33"/>
            <w:vAlign w:val="center"/>
          </w:tcPr>
          <w:p w:rsidR="00AF3C3F" w:rsidRPr="00236381" w:rsidRDefault="00AF3C3F" w:rsidP="00590C61">
            <w:pPr>
              <w:pStyle w:val="TableParagraph"/>
              <w:ind w:left="144"/>
              <w:rPr>
                <w:rFonts w:cstheme="minorHAnsi"/>
                <w:b/>
                <w:bCs/>
                <w:sz w:val="24"/>
                <w:szCs w:val="24"/>
              </w:rPr>
            </w:pPr>
          </w:p>
        </w:tc>
        <w:tc>
          <w:tcPr>
            <w:tcW w:w="720" w:type="dxa"/>
            <w:shd w:val="clear" w:color="auto" w:fill="DEEAF6" w:themeFill="accent1" w:themeFillTint="33"/>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720" w:type="dxa"/>
            <w:shd w:val="clear" w:color="auto" w:fill="DEEAF6" w:themeFill="accent1" w:themeFillTint="33"/>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2070" w:type="dxa"/>
            <w:shd w:val="clear" w:color="auto" w:fill="DEEAF6" w:themeFill="accent1" w:themeFillTint="33"/>
            <w:vAlign w:val="center"/>
          </w:tcPr>
          <w:p w:rsidR="00AF3C3F" w:rsidRPr="0041463C" w:rsidRDefault="00AF3C3F" w:rsidP="00590C61">
            <w:pPr>
              <w:pStyle w:val="TableParagraph"/>
              <w:jc w:val="center"/>
              <w:rPr>
                <w:rFonts w:cstheme="minorHAnsi"/>
                <w:b/>
                <w:bCs/>
                <w:sz w:val="24"/>
                <w:szCs w:val="24"/>
              </w:rPr>
            </w:pPr>
          </w:p>
        </w:tc>
      </w:tr>
      <w:tr w:rsidR="00AF3C3F" w:rsidRPr="00AF3C3F" w:rsidTr="00AF3C3F">
        <w:trPr>
          <w:trHeight w:hRule="exact" w:val="648"/>
        </w:trPr>
        <w:tc>
          <w:tcPr>
            <w:tcW w:w="1170" w:type="dxa"/>
            <w:shd w:val="clear" w:color="auto" w:fill="auto"/>
            <w:vAlign w:val="center"/>
          </w:tcPr>
          <w:p w:rsidR="00AF3C3F" w:rsidRPr="00AF3C3F" w:rsidRDefault="00AF3C3F" w:rsidP="00AF3C3F">
            <w:pPr>
              <w:pStyle w:val="TableParagraph"/>
              <w:numPr>
                <w:ilvl w:val="0"/>
                <w:numId w:val="25"/>
              </w:numPr>
              <w:ind w:left="648"/>
              <w:rPr>
                <w:rFonts w:asciiTheme="minorHAnsi" w:hAnsiTheme="minorHAnsi" w:cstheme="minorHAnsi"/>
              </w:rPr>
            </w:pPr>
          </w:p>
        </w:tc>
        <w:tc>
          <w:tcPr>
            <w:tcW w:w="3870" w:type="dxa"/>
            <w:shd w:val="clear" w:color="auto" w:fill="auto"/>
            <w:vAlign w:val="center"/>
          </w:tcPr>
          <w:p w:rsidR="00AF3C3F" w:rsidRPr="00AF3C3F" w:rsidRDefault="00AF3C3F" w:rsidP="00AF3C3F">
            <w:pPr>
              <w:ind w:left="144"/>
              <w:rPr>
                <w:rFonts w:cstheme="minorHAnsi"/>
                <w:sz w:val="22"/>
                <w:szCs w:val="22"/>
              </w:rPr>
            </w:pPr>
            <w:r w:rsidRPr="00AF3C3F">
              <w:rPr>
                <w:rFonts w:cstheme="minorHAnsi"/>
                <w:sz w:val="22"/>
                <w:szCs w:val="22"/>
              </w:rPr>
              <w:t>Revised Business Plans as required under the Regulations</w:t>
            </w:r>
          </w:p>
        </w:tc>
        <w:tc>
          <w:tcPr>
            <w:tcW w:w="2070" w:type="dxa"/>
            <w:shd w:val="clear" w:color="auto" w:fill="auto"/>
            <w:vAlign w:val="center"/>
          </w:tcPr>
          <w:p w:rsidR="00AF3C3F" w:rsidRPr="00AF3C3F" w:rsidRDefault="00AF3C3F" w:rsidP="00590C61">
            <w:pPr>
              <w:pStyle w:val="TableParagraph"/>
              <w:ind w:left="144"/>
              <w:rPr>
                <w:rFonts w:cstheme="minorHAnsi"/>
                <w:b/>
                <w:bCs/>
              </w:rPr>
            </w:pPr>
          </w:p>
        </w:tc>
        <w:tc>
          <w:tcPr>
            <w:tcW w:w="720" w:type="dxa"/>
            <w:shd w:val="clear" w:color="auto" w:fill="auto"/>
            <w:vAlign w:val="center"/>
          </w:tcPr>
          <w:p w:rsidR="00AF3C3F" w:rsidRPr="00AF3C3F" w:rsidRDefault="00AF3C3F" w:rsidP="00590C61">
            <w:pPr>
              <w:pStyle w:val="TableParagraph"/>
              <w:jc w:val="center"/>
              <w:rPr>
                <w:rFonts w:asciiTheme="minorHAnsi" w:hAnsiTheme="minorHAnsi" w:cstheme="minorHAnsi"/>
                <w:b/>
              </w:rPr>
            </w:pPr>
          </w:p>
        </w:tc>
        <w:tc>
          <w:tcPr>
            <w:tcW w:w="720" w:type="dxa"/>
            <w:shd w:val="clear" w:color="auto" w:fill="auto"/>
            <w:vAlign w:val="center"/>
          </w:tcPr>
          <w:p w:rsidR="00AF3C3F" w:rsidRPr="00AF3C3F" w:rsidRDefault="00AF3C3F" w:rsidP="00590C61">
            <w:pPr>
              <w:pStyle w:val="TableParagraph"/>
              <w:jc w:val="center"/>
              <w:rPr>
                <w:rFonts w:asciiTheme="minorHAnsi" w:hAnsiTheme="minorHAnsi" w:cstheme="minorHAnsi"/>
                <w:b/>
              </w:rPr>
            </w:pPr>
          </w:p>
        </w:tc>
        <w:tc>
          <w:tcPr>
            <w:tcW w:w="2070" w:type="dxa"/>
            <w:shd w:val="clear" w:color="auto" w:fill="auto"/>
            <w:vAlign w:val="center"/>
          </w:tcPr>
          <w:p w:rsidR="00AF3C3F" w:rsidRPr="00AF3C3F" w:rsidRDefault="00AF3C3F" w:rsidP="00590C61">
            <w:pPr>
              <w:pStyle w:val="TableParagraph"/>
              <w:jc w:val="center"/>
              <w:rPr>
                <w:rFonts w:cstheme="minorHAnsi"/>
                <w:b/>
                <w:bCs/>
              </w:rPr>
            </w:pPr>
          </w:p>
        </w:tc>
      </w:tr>
      <w:tr w:rsidR="00AF3C3F" w:rsidRPr="00D23B82" w:rsidTr="00AF3C3F">
        <w:trPr>
          <w:trHeight w:hRule="exact" w:val="720"/>
        </w:trPr>
        <w:tc>
          <w:tcPr>
            <w:tcW w:w="1170" w:type="dxa"/>
            <w:shd w:val="clear" w:color="auto" w:fill="auto"/>
            <w:vAlign w:val="center"/>
          </w:tcPr>
          <w:p w:rsidR="00AF3C3F" w:rsidRPr="00AF3C3F" w:rsidRDefault="00AF3C3F" w:rsidP="00AF3C3F">
            <w:pPr>
              <w:pStyle w:val="TableParagraph"/>
              <w:numPr>
                <w:ilvl w:val="0"/>
                <w:numId w:val="25"/>
              </w:numPr>
              <w:ind w:left="648"/>
              <w:rPr>
                <w:rFonts w:asciiTheme="minorHAnsi" w:hAnsiTheme="minorHAnsi" w:cstheme="minorHAnsi"/>
                <w:sz w:val="24"/>
                <w:szCs w:val="24"/>
              </w:rPr>
            </w:pPr>
          </w:p>
        </w:tc>
        <w:tc>
          <w:tcPr>
            <w:tcW w:w="3870" w:type="dxa"/>
            <w:shd w:val="clear" w:color="auto" w:fill="auto"/>
            <w:vAlign w:val="center"/>
          </w:tcPr>
          <w:p w:rsidR="00AF3C3F" w:rsidRPr="00AF3C3F" w:rsidRDefault="00AF3C3F" w:rsidP="00AF3C3F">
            <w:pPr>
              <w:spacing w:before="40" w:after="40"/>
              <w:ind w:left="144"/>
              <w:rPr>
                <w:rFonts w:cstheme="minorHAnsi"/>
                <w:sz w:val="22"/>
                <w:szCs w:val="22"/>
              </w:rPr>
            </w:pPr>
            <w:r w:rsidRPr="00AF3C3F">
              <w:rPr>
                <w:rFonts w:cstheme="minorHAnsi"/>
                <w:sz w:val="22"/>
                <w:szCs w:val="22"/>
              </w:rPr>
              <w:t>Information on key financing instruments and any associated covenants</w:t>
            </w:r>
          </w:p>
        </w:tc>
        <w:tc>
          <w:tcPr>
            <w:tcW w:w="2070" w:type="dxa"/>
            <w:shd w:val="clear" w:color="auto" w:fill="auto"/>
            <w:vAlign w:val="center"/>
          </w:tcPr>
          <w:p w:rsidR="00AF3C3F" w:rsidRPr="00236381" w:rsidRDefault="00AF3C3F" w:rsidP="00590C61">
            <w:pPr>
              <w:pStyle w:val="TableParagraph"/>
              <w:ind w:left="144"/>
              <w:rPr>
                <w:rFonts w:cstheme="minorHAnsi"/>
                <w:b/>
                <w:bCs/>
                <w:sz w:val="24"/>
                <w:szCs w:val="24"/>
              </w:rPr>
            </w:pPr>
          </w:p>
        </w:tc>
        <w:tc>
          <w:tcPr>
            <w:tcW w:w="720" w:type="dxa"/>
            <w:shd w:val="clear" w:color="auto" w:fill="auto"/>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720" w:type="dxa"/>
            <w:shd w:val="clear" w:color="auto" w:fill="auto"/>
            <w:vAlign w:val="center"/>
          </w:tcPr>
          <w:p w:rsidR="00AF3C3F" w:rsidRPr="0041463C" w:rsidRDefault="00AF3C3F" w:rsidP="00590C61">
            <w:pPr>
              <w:pStyle w:val="TableParagraph"/>
              <w:jc w:val="center"/>
              <w:rPr>
                <w:rFonts w:asciiTheme="minorHAnsi" w:hAnsiTheme="minorHAnsi" w:cstheme="minorHAnsi"/>
                <w:b/>
                <w:sz w:val="24"/>
                <w:szCs w:val="24"/>
              </w:rPr>
            </w:pPr>
          </w:p>
        </w:tc>
        <w:tc>
          <w:tcPr>
            <w:tcW w:w="2070" w:type="dxa"/>
            <w:shd w:val="clear" w:color="auto" w:fill="auto"/>
            <w:vAlign w:val="center"/>
          </w:tcPr>
          <w:p w:rsidR="00AF3C3F" w:rsidRPr="0041463C" w:rsidRDefault="00AF3C3F" w:rsidP="00590C61">
            <w:pPr>
              <w:pStyle w:val="TableParagraph"/>
              <w:jc w:val="center"/>
              <w:rPr>
                <w:rFonts w:cstheme="minorHAnsi"/>
                <w:b/>
                <w:bCs/>
                <w:sz w:val="24"/>
                <w:szCs w:val="24"/>
              </w:rPr>
            </w:pPr>
          </w:p>
        </w:tc>
      </w:tr>
      <w:tr w:rsidR="003A1E7B" w:rsidRPr="00D23B82" w:rsidTr="003A1E7B">
        <w:trPr>
          <w:trHeight w:hRule="exact" w:val="864"/>
        </w:trPr>
        <w:tc>
          <w:tcPr>
            <w:tcW w:w="1170" w:type="dxa"/>
            <w:shd w:val="clear" w:color="auto" w:fill="auto"/>
            <w:vAlign w:val="center"/>
          </w:tcPr>
          <w:p w:rsidR="003A1E7B" w:rsidRPr="00AF3C3F" w:rsidRDefault="003A1E7B" w:rsidP="00AF3C3F">
            <w:pPr>
              <w:pStyle w:val="TableParagraph"/>
              <w:numPr>
                <w:ilvl w:val="0"/>
                <w:numId w:val="25"/>
              </w:numPr>
              <w:ind w:left="648"/>
              <w:rPr>
                <w:rFonts w:asciiTheme="minorHAnsi" w:hAnsiTheme="minorHAnsi" w:cstheme="minorHAnsi"/>
                <w:sz w:val="24"/>
                <w:szCs w:val="24"/>
              </w:rPr>
            </w:pPr>
          </w:p>
        </w:tc>
        <w:tc>
          <w:tcPr>
            <w:tcW w:w="3870" w:type="dxa"/>
            <w:shd w:val="clear" w:color="auto" w:fill="auto"/>
            <w:vAlign w:val="center"/>
          </w:tcPr>
          <w:p w:rsidR="003A1E7B" w:rsidRPr="003A1E7B" w:rsidRDefault="003A1E7B" w:rsidP="00AF3C3F">
            <w:pPr>
              <w:spacing w:before="40" w:after="40"/>
              <w:ind w:left="144"/>
              <w:rPr>
                <w:rFonts w:cstheme="minorHAnsi"/>
                <w:sz w:val="22"/>
                <w:szCs w:val="22"/>
              </w:rPr>
            </w:pPr>
            <w:r w:rsidRPr="003A1E7B">
              <w:rPr>
                <w:rFonts w:cstheme="minorHAnsi"/>
                <w:sz w:val="22"/>
                <w:szCs w:val="22"/>
              </w:rPr>
              <w:t>Notification of significant changes to the AOC Holder company’s planned operations</w:t>
            </w:r>
          </w:p>
        </w:tc>
        <w:tc>
          <w:tcPr>
            <w:tcW w:w="2070" w:type="dxa"/>
            <w:shd w:val="clear" w:color="auto" w:fill="auto"/>
            <w:vAlign w:val="center"/>
          </w:tcPr>
          <w:p w:rsidR="003A1E7B" w:rsidRPr="00236381" w:rsidRDefault="003A1E7B" w:rsidP="00590C61">
            <w:pPr>
              <w:pStyle w:val="TableParagraph"/>
              <w:ind w:left="144"/>
              <w:rPr>
                <w:rFonts w:cstheme="minorHAnsi"/>
                <w:b/>
                <w:bCs/>
                <w:sz w:val="24"/>
                <w:szCs w:val="24"/>
              </w:rPr>
            </w:pPr>
          </w:p>
        </w:tc>
        <w:tc>
          <w:tcPr>
            <w:tcW w:w="720" w:type="dxa"/>
            <w:shd w:val="clear" w:color="auto" w:fill="auto"/>
            <w:vAlign w:val="center"/>
          </w:tcPr>
          <w:p w:rsidR="003A1E7B" w:rsidRPr="0041463C" w:rsidRDefault="003A1E7B" w:rsidP="00590C61">
            <w:pPr>
              <w:pStyle w:val="TableParagraph"/>
              <w:jc w:val="center"/>
              <w:rPr>
                <w:rFonts w:asciiTheme="minorHAnsi" w:hAnsiTheme="minorHAnsi" w:cstheme="minorHAnsi"/>
                <w:b/>
                <w:sz w:val="24"/>
                <w:szCs w:val="24"/>
              </w:rPr>
            </w:pPr>
          </w:p>
        </w:tc>
        <w:tc>
          <w:tcPr>
            <w:tcW w:w="720" w:type="dxa"/>
            <w:shd w:val="clear" w:color="auto" w:fill="auto"/>
            <w:vAlign w:val="center"/>
          </w:tcPr>
          <w:p w:rsidR="003A1E7B" w:rsidRPr="0041463C" w:rsidRDefault="003A1E7B" w:rsidP="00590C61">
            <w:pPr>
              <w:pStyle w:val="TableParagraph"/>
              <w:jc w:val="center"/>
              <w:rPr>
                <w:rFonts w:asciiTheme="minorHAnsi" w:hAnsiTheme="minorHAnsi" w:cstheme="minorHAnsi"/>
                <w:b/>
                <w:sz w:val="24"/>
                <w:szCs w:val="24"/>
              </w:rPr>
            </w:pPr>
          </w:p>
        </w:tc>
        <w:tc>
          <w:tcPr>
            <w:tcW w:w="2070" w:type="dxa"/>
            <w:shd w:val="clear" w:color="auto" w:fill="auto"/>
            <w:vAlign w:val="center"/>
          </w:tcPr>
          <w:p w:rsidR="003A1E7B" w:rsidRPr="0041463C" w:rsidRDefault="003A1E7B" w:rsidP="00590C61">
            <w:pPr>
              <w:pStyle w:val="TableParagraph"/>
              <w:jc w:val="center"/>
              <w:rPr>
                <w:rFonts w:cstheme="minorHAnsi"/>
                <w:b/>
                <w:bCs/>
                <w:sz w:val="24"/>
                <w:szCs w:val="24"/>
              </w:rPr>
            </w:pPr>
          </w:p>
        </w:tc>
      </w:tr>
    </w:tbl>
    <w:p w:rsidR="000A4C25" w:rsidRPr="000A4C25" w:rsidRDefault="000A4C25" w:rsidP="000A4C25">
      <w:pPr>
        <w:spacing w:line="278" w:lineRule="auto"/>
        <w:ind w:left="-432" w:right="-110"/>
        <w:rPr>
          <w:rFonts w:cstheme="minorHAnsi"/>
          <w:i/>
          <w:color w:val="000099"/>
        </w:rPr>
      </w:pPr>
    </w:p>
    <w:tbl>
      <w:tblPr>
        <w:tblW w:w="10593" w:type="dxa"/>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2"/>
        <w:gridCol w:w="3888"/>
        <w:gridCol w:w="2070"/>
        <w:gridCol w:w="3483"/>
      </w:tblGrid>
      <w:tr w:rsidR="003A1E7B" w:rsidRPr="00D23B82" w:rsidTr="00A058F6">
        <w:trPr>
          <w:trHeight w:hRule="exact" w:val="432"/>
        </w:trPr>
        <w:tc>
          <w:tcPr>
            <w:tcW w:w="1152" w:type="dxa"/>
            <w:shd w:val="clear" w:color="auto" w:fill="DEEAF6" w:themeFill="accent1" w:themeFillTint="33"/>
            <w:vAlign w:val="center"/>
          </w:tcPr>
          <w:p w:rsidR="003A1E7B" w:rsidRPr="003A1E7B" w:rsidRDefault="003A1E7B" w:rsidP="003A1E7B">
            <w:pPr>
              <w:pStyle w:val="ListParagraph"/>
              <w:numPr>
                <w:ilvl w:val="0"/>
                <w:numId w:val="15"/>
              </w:numPr>
              <w:spacing w:before="40" w:after="40"/>
              <w:ind w:left="648"/>
              <w:rPr>
                <w:rFonts w:cstheme="minorHAnsi"/>
              </w:rPr>
            </w:pPr>
          </w:p>
        </w:tc>
        <w:tc>
          <w:tcPr>
            <w:tcW w:w="9441" w:type="dxa"/>
            <w:gridSpan w:val="3"/>
            <w:shd w:val="clear" w:color="auto" w:fill="DEEAF6" w:themeFill="accent1" w:themeFillTint="33"/>
            <w:vAlign w:val="center"/>
          </w:tcPr>
          <w:p w:rsidR="003A1E7B" w:rsidRPr="00D23B82" w:rsidRDefault="003A1E7B" w:rsidP="00944492">
            <w:pPr>
              <w:spacing w:before="40" w:after="40"/>
              <w:ind w:left="288"/>
              <w:rPr>
                <w:rFonts w:cstheme="minorHAnsi"/>
              </w:rPr>
            </w:pPr>
            <w:r w:rsidRPr="000C4EED">
              <w:rPr>
                <w:rFonts w:ascii="Calibri" w:hAnsi="Calibri" w:cs="Calibri"/>
                <w:b/>
                <w:bCs/>
              </w:rPr>
              <w:t xml:space="preserve">Items Review &amp; Accessed </w:t>
            </w:r>
            <w:r>
              <w:rPr>
                <w:rFonts w:ascii="Calibri" w:hAnsi="Calibri" w:cs="Calibri"/>
                <w:b/>
                <w:bCs/>
              </w:rPr>
              <w:t>(CAA use only)</w:t>
            </w:r>
          </w:p>
        </w:tc>
      </w:tr>
      <w:tr w:rsidR="003A1E7B" w:rsidRPr="00D23B82" w:rsidTr="00A058F6">
        <w:trPr>
          <w:trHeight w:hRule="exact" w:val="432"/>
        </w:trPr>
        <w:tc>
          <w:tcPr>
            <w:tcW w:w="1152" w:type="dxa"/>
            <w:shd w:val="clear" w:color="auto" w:fill="DEEAF6" w:themeFill="accent1" w:themeFillTint="33"/>
            <w:vAlign w:val="center"/>
          </w:tcPr>
          <w:p w:rsidR="003A1E7B" w:rsidRPr="003A1E7B" w:rsidRDefault="003A1E7B" w:rsidP="003A1E7B">
            <w:pPr>
              <w:spacing w:before="40" w:after="40"/>
              <w:ind w:left="144"/>
              <w:rPr>
                <w:rFonts w:cstheme="minorHAnsi"/>
              </w:rPr>
            </w:pPr>
            <w:r w:rsidRPr="003A1E7B">
              <w:rPr>
                <w:rFonts w:cstheme="minorHAnsi"/>
                <w:b/>
                <w:bCs/>
                <w:sz w:val="22"/>
                <w:szCs w:val="22"/>
              </w:rPr>
              <w:t>S/No</w:t>
            </w:r>
          </w:p>
        </w:tc>
        <w:tc>
          <w:tcPr>
            <w:tcW w:w="3888" w:type="dxa"/>
            <w:shd w:val="clear" w:color="auto" w:fill="DEEAF6" w:themeFill="accent1" w:themeFillTint="33"/>
            <w:vAlign w:val="center"/>
          </w:tcPr>
          <w:p w:rsidR="003A1E7B" w:rsidRPr="000C4EED" w:rsidRDefault="003A1E7B" w:rsidP="003A1E7B">
            <w:pPr>
              <w:jc w:val="center"/>
              <w:rPr>
                <w:rFonts w:ascii="Calibri" w:hAnsi="Calibri" w:cs="Calibri"/>
                <w:b/>
                <w:bCs/>
              </w:rPr>
            </w:pPr>
            <w:r w:rsidRPr="000C4EED">
              <w:rPr>
                <w:rFonts w:ascii="Calibri" w:hAnsi="Calibri" w:cs="Calibri"/>
                <w:b/>
                <w:bCs/>
              </w:rPr>
              <w:t>Item</w:t>
            </w:r>
          </w:p>
        </w:tc>
        <w:tc>
          <w:tcPr>
            <w:tcW w:w="2070" w:type="dxa"/>
            <w:shd w:val="clear" w:color="auto" w:fill="DEEAF6" w:themeFill="accent1" w:themeFillTint="33"/>
            <w:vAlign w:val="center"/>
          </w:tcPr>
          <w:p w:rsidR="003A1E7B" w:rsidRPr="000C4EED" w:rsidRDefault="003A1E7B" w:rsidP="003A1E7B">
            <w:pPr>
              <w:jc w:val="center"/>
              <w:rPr>
                <w:rFonts w:ascii="Calibri" w:hAnsi="Calibri" w:cs="Calibri"/>
                <w:b/>
                <w:bCs/>
              </w:rPr>
            </w:pPr>
            <w:r w:rsidRPr="000C4EED">
              <w:rPr>
                <w:rFonts w:ascii="Calibri" w:hAnsi="Calibri" w:cs="Calibri"/>
                <w:b/>
                <w:bCs/>
              </w:rPr>
              <w:t>Date Received</w:t>
            </w:r>
          </w:p>
        </w:tc>
        <w:tc>
          <w:tcPr>
            <w:tcW w:w="3483" w:type="dxa"/>
            <w:shd w:val="clear" w:color="auto" w:fill="DEEAF6" w:themeFill="accent1" w:themeFillTint="33"/>
            <w:vAlign w:val="center"/>
          </w:tcPr>
          <w:p w:rsidR="003A1E7B" w:rsidRPr="000C4EED" w:rsidRDefault="003A1E7B" w:rsidP="003A1E7B">
            <w:pPr>
              <w:jc w:val="center"/>
              <w:rPr>
                <w:rFonts w:ascii="Calibri" w:hAnsi="Calibri" w:cs="Calibri"/>
                <w:b/>
                <w:bCs/>
              </w:rPr>
            </w:pPr>
            <w:r w:rsidRPr="000C4EED">
              <w:rPr>
                <w:rFonts w:ascii="Calibri" w:hAnsi="Calibri" w:cs="Calibri"/>
                <w:b/>
                <w:bCs/>
              </w:rPr>
              <w:t>Comments/Remarks</w:t>
            </w:r>
          </w:p>
        </w:tc>
      </w:tr>
      <w:tr w:rsidR="003A1E7B" w:rsidRPr="00D23B82" w:rsidTr="00AA2835">
        <w:trPr>
          <w:trHeight w:hRule="exact" w:val="272"/>
        </w:trPr>
        <w:tc>
          <w:tcPr>
            <w:tcW w:w="1152" w:type="dxa"/>
            <w:shd w:val="clear" w:color="auto" w:fill="auto"/>
            <w:vAlign w:val="center"/>
          </w:tcPr>
          <w:p w:rsidR="003A1E7B" w:rsidRPr="003A1E7B" w:rsidRDefault="003A1E7B" w:rsidP="003A1E7B">
            <w:pPr>
              <w:pStyle w:val="ListParagraph"/>
              <w:numPr>
                <w:ilvl w:val="0"/>
                <w:numId w:val="26"/>
              </w:numPr>
              <w:spacing w:before="40" w:after="40"/>
              <w:rPr>
                <w:rFonts w:cstheme="minorHAnsi"/>
                <w:b/>
                <w:bCs/>
                <w:sz w:val="22"/>
                <w:szCs w:val="22"/>
              </w:rPr>
            </w:pPr>
          </w:p>
        </w:tc>
        <w:tc>
          <w:tcPr>
            <w:tcW w:w="3888" w:type="dxa"/>
            <w:shd w:val="clear" w:color="auto" w:fill="auto"/>
            <w:vAlign w:val="center"/>
          </w:tcPr>
          <w:p w:rsidR="003A1E7B" w:rsidRPr="003A1E7B" w:rsidRDefault="003A1E7B" w:rsidP="003A1E7B">
            <w:pPr>
              <w:ind w:left="144"/>
              <w:rPr>
                <w:rFonts w:ascii="Calibri" w:hAnsi="Calibri" w:cs="Calibri"/>
                <w:sz w:val="22"/>
                <w:szCs w:val="22"/>
              </w:rPr>
            </w:pPr>
            <w:r w:rsidRPr="003A1E7B">
              <w:rPr>
                <w:rFonts w:ascii="Calibri" w:hAnsi="Calibri" w:cs="Calibri"/>
                <w:sz w:val="22"/>
                <w:szCs w:val="22"/>
              </w:rPr>
              <w:t>Documents Submission</w:t>
            </w:r>
          </w:p>
        </w:tc>
        <w:tc>
          <w:tcPr>
            <w:tcW w:w="2070" w:type="dxa"/>
            <w:shd w:val="clear" w:color="auto" w:fill="auto"/>
            <w:vAlign w:val="center"/>
          </w:tcPr>
          <w:p w:rsidR="003A1E7B" w:rsidRPr="000C4EED" w:rsidRDefault="003A1E7B" w:rsidP="003A1E7B">
            <w:pPr>
              <w:jc w:val="center"/>
              <w:rPr>
                <w:rFonts w:ascii="Calibri" w:hAnsi="Calibri" w:cs="Calibri"/>
                <w:b/>
                <w:bCs/>
              </w:rPr>
            </w:pPr>
          </w:p>
        </w:tc>
        <w:tc>
          <w:tcPr>
            <w:tcW w:w="3483" w:type="dxa"/>
            <w:shd w:val="clear" w:color="auto" w:fill="auto"/>
            <w:vAlign w:val="center"/>
          </w:tcPr>
          <w:p w:rsidR="003A1E7B" w:rsidRPr="000C4EED" w:rsidRDefault="003A1E7B" w:rsidP="003A1E7B">
            <w:pPr>
              <w:jc w:val="center"/>
              <w:rPr>
                <w:rFonts w:ascii="Calibri" w:hAnsi="Calibri" w:cs="Calibri"/>
                <w:b/>
                <w:bCs/>
              </w:rPr>
            </w:pPr>
          </w:p>
        </w:tc>
      </w:tr>
      <w:tr w:rsidR="003A1E7B" w:rsidRPr="00D23B82" w:rsidTr="00AA2835">
        <w:trPr>
          <w:trHeight w:hRule="exact" w:val="362"/>
        </w:trPr>
        <w:tc>
          <w:tcPr>
            <w:tcW w:w="1152" w:type="dxa"/>
            <w:shd w:val="clear" w:color="auto" w:fill="auto"/>
            <w:vAlign w:val="center"/>
          </w:tcPr>
          <w:p w:rsidR="003A1E7B" w:rsidRPr="003A1E7B" w:rsidRDefault="003A1E7B" w:rsidP="003A1E7B">
            <w:pPr>
              <w:pStyle w:val="ListParagraph"/>
              <w:numPr>
                <w:ilvl w:val="0"/>
                <w:numId w:val="26"/>
              </w:numPr>
              <w:spacing w:before="40" w:after="40"/>
              <w:rPr>
                <w:rFonts w:cstheme="minorHAnsi"/>
                <w:b/>
                <w:bCs/>
                <w:sz w:val="22"/>
                <w:szCs w:val="22"/>
              </w:rPr>
            </w:pPr>
          </w:p>
        </w:tc>
        <w:tc>
          <w:tcPr>
            <w:tcW w:w="3888" w:type="dxa"/>
            <w:shd w:val="clear" w:color="auto" w:fill="auto"/>
            <w:vAlign w:val="center"/>
          </w:tcPr>
          <w:p w:rsidR="003A1E7B" w:rsidRPr="003A1E7B" w:rsidRDefault="003A1E7B" w:rsidP="003A1E7B">
            <w:pPr>
              <w:ind w:left="144"/>
              <w:rPr>
                <w:rFonts w:ascii="Calibri" w:hAnsi="Calibri" w:cs="Calibri"/>
                <w:sz w:val="22"/>
                <w:szCs w:val="22"/>
              </w:rPr>
            </w:pPr>
            <w:r w:rsidRPr="003A1E7B">
              <w:rPr>
                <w:rFonts w:ascii="Calibri" w:hAnsi="Calibri" w:cs="Calibri"/>
                <w:sz w:val="22"/>
                <w:szCs w:val="22"/>
              </w:rPr>
              <w:t>Business Plan</w:t>
            </w:r>
          </w:p>
        </w:tc>
        <w:tc>
          <w:tcPr>
            <w:tcW w:w="2070" w:type="dxa"/>
            <w:shd w:val="clear" w:color="auto" w:fill="auto"/>
            <w:vAlign w:val="center"/>
          </w:tcPr>
          <w:p w:rsidR="003A1E7B" w:rsidRPr="000C4EED" w:rsidRDefault="003A1E7B" w:rsidP="003A1E7B">
            <w:pPr>
              <w:jc w:val="center"/>
              <w:rPr>
                <w:rFonts w:ascii="Calibri" w:hAnsi="Calibri" w:cs="Calibri"/>
                <w:b/>
                <w:bCs/>
              </w:rPr>
            </w:pPr>
          </w:p>
        </w:tc>
        <w:tc>
          <w:tcPr>
            <w:tcW w:w="3483" w:type="dxa"/>
            <w:shd w:val="clear" w:color="auto" w:fill="auto"/>
            <w:vAlign w:val="center"/>
          </w:tcPr>
          <w:p w:rsidR="003A1E7B" w:rsidRPr="000C4EED" w:rsidRDefault="003A1E7B" w:rsidP="003A1E7B">
            <w:pPr>
              <w:jc w:val="center"/>
              <w:rPr>
                <w:rFonts w:ascii="Calibri" w:hAnsi="Calibri" w:cs="Calibri"/>
                <w:b/>
                <w:bCs/>
              </w:rPr>
            </w:pPr>
          </w:p>
        </w:tc>
      </w:tr>
      <w:tr w:rsidR="003A1E7B" w:rsidRPr="00D23B82" w:rsidTr="00AA2835">
        <w:trPr>
          <w:trHeight w:hRule="exact" w:val="272"/>
        </w:trPr>
        <w:tc>
          <w:tcPr>
            <w:tcW w:w="1152" w:type="dxa"/>
            <w:shd w:val="clear" w:color="auto" w:fill="auto"/>
            <w:vAlign w:val="center"/>
          </w:tcPr>
          <w:p w:rsidR="003A1E7B" w:rsidRPr="003A1E7B" w:rsidRDefault="003A1E7B" w:rsidP="003A1E7B">
            <w:pPr>
              <w:pStyle w:val="ListParagraph"/>
              <w:numPr>
                <w:ilvl w:val="0"/>
                <w:numId w:val="26"/>
              </w:numPr>
              <w:spacing w:before="40" w:after="40"/>
              <w:rPr>
                <w:rFonts w:cstheme="minorHAnsi"/>
                <w:b/>
                <w:bCs/>
                <w:sz w:val="22"/>
                <w:szCs w:val="22"/>
              </w:rPr>
            </w:pPr>
          </w:p>
        </w:tc>
        <w:tc>
          <w:tcPr>
            <w:tcW w:w="3888" w:type="dxa"/>
            <w:shd w:val="clear" w:color="auto" w:fill="auto"/>
            <w:vAlign w:val="center"/>
          </w:tcPr>
          <w:p w:rsidR="003A1E7B" w:rsidRPr="003A1E7B" w:rsidRDefault="003A1E7B" w:rsidP="003A1E7B">
            <w:pPr>
              <w:ind w:left="144"/>
              <w:rPr>
                <w:rFonts w:ascii="Calibri" w:hAnsi="Calibri" w:cs="Calibri"/>
                <w:sz w:val="22"/>
                <w:szCs w:val="22"/>
              </w:rPr>
            </w:pPr>
            <w:r w:rsidRPr="003A1E7B">
              <w:rPr>
                <w:rFonts w:ascii="Calibri" w:hAnsi="Calibri" w:cs="Calibri"/>
                <w:sz w:val="22"/>
                <w:szCs w:val="22"/>
              </w:rPr>
              <w:t>Proof of Insurance</w:t>
            </w:r>
          </w:p>
        </w:tc>
        <w:tc>
          <w:tcPr>
            <w:tcW w:w="2070" w:type="dxa"/>
            <w:shd w:val="clear" w:color="auto" w:fill="auto"/>
            <w:vAlign w:val="center"/>
          </w:tcPr>
          <w:p w:rsidR="003A1E7B" w:rsidRPr="000C4EED" w:rsidRDefault="003A1E7B" w:rsidP="003A1E7B">
            <w:pPr>
              <w:jc w:val="center"/>
              <w:rPr>
                <w:rFonts w:ascii="Calibri" w:hAnsi="Calibri" w:cs="Calibri"/>
                <w:b/>
                <w:bCs/>
              </w:rPr>
            </w:pPr>
          </w:p>
        </w:tc>
        <w:tc>
          <w:tcPr>
            <w:tcW w:w="3483" w:type="dxa"/>
            <w:shd w:val="clear" w:color="auto" w:fill="auto"/>
            <w:vAlign w:val="center"/>
          </w:tcPr>
          <w:p w:rsidR="003A1E7B" w:rsidRPr="000C4EED" w:rsidRDefault="003A1E7B" w:rsidP="003A1E7B">
            <w:pPr>
              <w:jc w:val="center"/>
              <w:rPr>
                <w:rFonts w:ascii="Calibri" w:hAnsi="Calibri" w:cs="Calibri"/>
                <w:b/>
                <w:bCs/>
              </w:rPr>
            </w:pPr>
          </w:p>
        </w:tc>
      </w:tr>
      <w:tr w:rsidR="003A1E7B" w:rsidRPr="00D23B82" w:rsidTr="00AA2835">
        <w:trPr>
          <w:trHeight w:hRule="exact" w:val="353"/>
        </w:trPr>
        <w:tc>
          <w:tcPr>
            <w:tcW w:w="1152" w:type="dxa"/>
            <w:shd w:val="clear" w:color="auto" w:fill="auto"/>
            <w:vAlign w:val="center"/>
          </w:tcPr>
          <w:p w:rsidR="003A1E7B" w:rsidRPr="003A1E7B" w:rsidRDefault="003A1E7B" w:rsidP="003A1E7B">
            <w:pPr>
              <w:pStyle w:val="ListParagraph"/>
              <w:numPr>
                <w:ilvl w:val="0"/>
                <w:numId w:val="26"/>
              </w:numPr>
              <w:spacing w:before="40" w:after="40"/>
              <w:rPr>
                <w:rFonts w:cstheme="minorHAnsi"/>
                <w:b/>
                <w:bCs/>
                <w:sz w:val="22"/>
                <w:szCs w:val="22"/>
              </w:rPr>
            </w:pPr>
          </w:p>
        </w:tc>
        <w:tc>
          <w:tcPr>
            <w:tcW w:w="3888" w:type="dxa"/>
            <w:shd w:val="clear" w:color="auto" w:fill="auto"/>
            <w:vAlign w:val="center"/>
          </w:tcPr>
          <w:p w:rsidR="003A1E7B" w:rsidRPr="003A1E7B" w:rsidRDefault="003A1E7B" w:rsidP="003A1E7B">
            <w:pPr>
              <w:ind w:left="144"/>
              <w:rPr>
                <w:rFonts w:ascii="Calibri" w:hAnsi="Calibri" w:cs="Calibri"/>
                <w:sz w:val="22"/>
                <w:szCs w:val="22"/>
              </w:rPr>
            </w:pPr>
            <w:r w:rsidRPr="003A1E7B">
              <w:rPr>
                <w:rFonts w:ascii="Calibri" w:hAnsi="Calibri" w:cs="Calibri"/>
                <w:sz w:val="22"/>
                <w:szCs w:val="22"/>
              </w:rPr>
              <w:t>Annual Accounts</w:t>
            </w:r>
          </w:p>
        </w:tc>
        <w:tc>
          <w:tcPr>
            <w:tcW w:w="2070" w:type="dxa"/>
            <w:shd w:val="clear" w:color="auto" w:fill="auto"/>
            <w:vAlign w:val="center"/>
          </w:tcPr>
          <w:p w:rsidR="003A1E7B" w:rsidRPr="000C4EED" w:rsidRDefault="003A1E7B" w:rsidP="003A1E7B">
            <w:pPr>
              <w:jc w:val="center"/>
              <w:rPr>
                <w:rFonts w:ascii="Calibri" w:hAnsi="Calibri" w:cs="Calibri"/>
                <w:b/>
                <w:bCs/>
              </w:rPr>
            </w:pPr>
          </w:p>
        </w:tc>
        <w:tc>
          <w:tcPr>
            <w:tcW w:w="3483" w:type="dxa"/>
            <w:shd w:val="clear" w:color="auto" w:fill="auto"/>
            <w:vAlign w:val="center"/>
          </w:tcPr>
          <w:p w:rsidR="003A1E7B" w:rsidRPr="000C4EED" w:rsidRDefault="003A1E7B" w:rsidP="003A1E7B">
            <w:pPr>
              <w:jc w:val="center"/>
              <w:rPr>
                <w:rFonts w:ascii="Calibri" w:hAnsi="Calibri" w:cs="Calibri"/>
                <w:b/>
                <w:bCs/>
              </w:rPr>
            </w:pPr>
          </w:p>
        </w:tc>
      </w:tr>
      <w:tr w:rsidR="003A1E7B" w:rsidRPr="00D23B82" w:rsidTr="00AA2835">
        <w:trPr>
          <w:trHeight w:hRule="exact" w:val="272"/>
        </w:trPr>
        <w:tc>
          <w:tcPr>
            <w:tcW w:w="1152" w:type="dxa"/>
            <w:shd w:val="clear" w:color="auto" w:fill="auto"/>
            <w:vAlign w:val="center"/>
          </w:tcPr>
          <w:p w:rsidR="003A1E7B" w:rsidRPr="003A1E7B" w:rsidRDefault="003A1E7B" w:rsidP="003A1E7B">
            <w:pPr>
              <w:pStyle w:val="ListParagraph"/>
              <w:numPr>
                <w:ilvl w:val="0"/>
                <w:numId w:val="26"/>
              </w:numPr>
              <w:spacing w:before="40" w:after="40"/>
              <w:rPr>
                <w:rFonts w:cstheme="minorHAnsi"/>
                <w:b/>
                <w:bCs/>
                <w:sz w:val="22"/>
                <w:szCs w:val="22"/>
              </w:rPr>
            </w:pPr>
          </w:p>
        </w:tc>
        <w:tc>
          <w:tcPr>
            <w:tcW w:w="3888" w:type="dxa"/>
            <w:shd w:val="clear" w:color="auto" w:fill="auto"/>
            <w:vAlign w:val="center"/>
          </w:tcPr>
          <w:p w:rsidR="003A1E7B" w:rsidRPr="003A1E7B" w:rsidRDefault="003A1E7B" w:rsidP="003A1E7B">
            <w:pPr>
              <w:ind w:left="144"/>
              <w:rPr>
                <w:rFonts w:ascii="Calibri" w:hAnsi="Calibri" w:cs="Calibri"/>
                <w:sz w:val="22"/>
                <w:szCs w:val="22"/>
              </w:rPr>
            </w:pPr>
            <w:r w:rsidRPr="003A1E7B">
              <w:rPr>
                <w:rFonts w:ascii="Calibri" w:hAnsi="Calibri" w:cs="Calibri"/>
                <w:sz w:val="22"/>
                <w:szCs w:val="22"/>
              </w:rPr>
              <w:t>Management Accounts</w:t>
            </w:r>
          </w:p>
        </w:tc>
        <w:tc>
          <w:tcPr>
            <w:tcW w:w="2070" w:type="dxa"/>
            <w:shd w:val="clear" w:color="auto" w:fill="auto"/>
            <w:vAlign w:val="center"/>
          </w:tcPr>
          <w:p w:rsidR="003A1E7B" w:rsidRPr="000C4EED" w:rsidRDefault="003A1E7B" w:rsidP="003A1E7B">
            <w:pPr>
              <w:jc w:val="center"/>
              <w:rPr>
                <w:rFonts w:ascii="Calibri" w:hAnsi="Calibri" w:cs="Calibri"/>
                <w:b/>
                <w:bCs/>
              </w:rPr>
            </w:pPr>
          </w:p>
        </w:tc>
        <w:tc>
          <w:tcPr>
            <w:tcW w:w="3483" w:type="dxa"/>
            <w:shd w:val="clear" w:color="auto" w:fill="auto"/>
            <w:vAlign w:val="center"/>
          </w:tcPr>
          <w:p w:rsidR="003A1E7B" w:rsidRPr="000C4EED" w:rsidRDefault="003A1E7B" w:rsidP="003A1E7B">
            <w:pPr>
              <w:jc w:val="center"/>
              <w:rPr>
                <w:rFonts w:ascii="Calibri" w:hAnsi="Calibri" w:cs="Calibri"/>
                <w:b/>
                <w:bCs/>
              </w:rPr>
            </w:pPr>
          </w:p>
        </w:tc>
      </w:tr>
      <w:tr w:rsidR="003A1E7B" w:rsidRPr="00D23B82" w:rsidTr="00AA2835">
        <w:trPr>
          <w:trHeight w:hRule="exact" w:val="632"/>
        </w:trPr>
        <w:tc>
          <w:tcPr>
            <w:tcW w:w="1152" w:type="dxa"/>
            <w:shd w:val="clear" w:color="auto" w:fill="auto"/>
            <w:vAlign w:val="center"/>
          </w:tcPr>
          <w:p w:rsidR="003A1E7B" w:rsidRPr="003A1E7B" w:rsidRDefault="003A1E7B" w:rsidP="003A1E7B">
            <w:pPr>
              <w:pStyle w:val="ListParagraph"/>
              <w:numPr>
                <w:ilvl w:val="0"/>
                <w:numId w:val="26"/>
              </w:numPr>
              <w:spacing w:before="40" w:after="40"/>
              <w:rPr>
                <w:rFonts w:cstheme="minorHAnsi"/>
                <w:b/>
                <w:bCs/>
                <w:sz w:val="22"/>
                <w:szCs w:val="22"/>
              </w:rPr>
            </w:pPr>
          </w:p>
        </w:tc>
        <w:tc>
          <w:tcPr>
            <w:tcW w:w="3888" w:type="dxa"/>
            <w:shd w:val="clear" w:color="auto" w:fill="auto"/>
            <w:vAlign w:val="center"/>
          </w:tcPr>
          <w:p w:rsidR="003A1E7B" w:rsidRPr="003A1E7B" w:rsidRDefault="003A1E7B" w:rsidP="003A1E7B">
            <w:pPr>
              <w:spacing w:before="40" w:after="40"/>
              <w:ind w:left="144"/>
              <w:rPr>
                <w:rFonts w:ascii="Calibri" w:hAnsi="Calibri" w:cs="Calibri"/>
                <w:sz w:val="22"/>
                <w:szCs w:val="22"/>
              </w:rPr>
            </w:pPr>
            <w:r w:rsidRPr="003A1E7B">
              <w:rPr>
                <w:rFonts w:ascii="Calibri" w:hAnsi="Calibri" w:cs="Calibri"/>
                <w:sz w:val="22"/>
                <w:szCs w:val="22"/>
              </w:rPr>
              <w:t>Previous and Projected Balance Sheet including Profit &amp; Loss Account</w:t>
            </w:r>
          </w:p>
        </w:tc>
        <w:tc>
          <w:tcPr>
            <w:tcW w:w="2070" w:type="dxa"/>
            <w:shd w:val="clear" w:color="auto" w:fill="auto"/>
            <w:vAlign w:val="center"/>
          </w:tcPr>
          <w:p w:rsidR="003A1E7B" w:rsidRPr="000C4EED" w:rsidRDefault="003A1E7B" w:rsidP="003A1E7B">
            <w:pPr>
              <w:jc w:val="center"/>
              <w:rPr>
                <w:rFonts w:ascii="Calibri" w:hAnsi="Calibri" w:cs="Calibri"/>
                <w:b/>
                <w:bCs/>
              </w:rPr>
            </w:pPr>
          </w:p>
        </w:tc>
        <w:tc>
          <w:tcPr>
            <w:tcW w:w="3483" w:type="dxa"/>
            <w:shd w:val="clear" w:color="auto" w:fill="auto"/>
            <w:vAlign w:val="center"/>
          </w:tcPr>
          <w:p w:rsidR="003A1E7B" w:rsidRPr="000C4EED" w:rsidRDefault="003A1E7B" w:rsidP="003A1E7B">
            <w:pPr>
              <w:jc w:val="center"/>
              <w:rPr>
                <w:rFonts w:ascii="Calibri" w:hAnsi="Calibri" w:cs="Calibri"/>
                <w:b/>
                <w:bCs/>
              </w:rPr>
            </w:pPr>
          </w:p>
        </w:tc>
      </w:tr>
      <w:tr w:rsidR="003A1E7B" w:rsidRPr="00D23B82" w:rsidTr="00AA2835">
        <w:trPr>
          <w:trHeight w:hRule="exact" w:val="353"/>
        </w:trPr>
        <w:tc>
          <w:tcPr>
            <w:tcW w:w="1152" w:type="dxa"/>
            <w:shd w:val="clear" w:color="auto" w:fill="auto"/>
            <w:vAlign w:val="center"/>
          </w:tcPr>
          <w:p w:rsidR="003A1E7B" w:rsidRPr="003A1E7B" w:rsidRDefault="003A1E7B" w:rsidP="003A1E7B">
            <w:pPr>
              <w:pStyle w:val="ListParagraph"/>
              <w:numPr>
                <w:ilvl w:val="0"/>
                <w:numId w:val="26"/>
              </w:numPr>
              <w:spacing w:before="40" w:after="40"/>
              <w:rPr>
                <w:rFonts w:cstheme="minorHAnsi"/>
                <w:b/>
                <w:bCs/>
                <w:sz w:val="22"/>
                <w:szCs w:val="22"/>
              </w:rPr>
            </w:pPr>
          </w:p>
        </w:tc>
        <w:tc>
          <w:tcPr>
            <w:tcW w:w="3888" w:type="dxa"/>
            <w:shd w:val="clear" w:color="auto" w:fill="auto"/>
            <w:vAlign w:val="center"/>
          </w:tcPr>
          <w:p w:rsidR="003A1E7B" w:rsidRPr="003A1E7B" w:rsidRDefault="003A1E7B" w:rsidP="003A1E7B">
            <w:pPr>
              <w:ind w:left="144"/>
              <w:rPr>
                <w:rFonts w:ascii="Calibri" w:hAnsi="Calibri" w:cs="Calibri"/>
                <w:sz w:val="22"/>
                <w:szCs w:val="22"/>
              </w:rPr>
            </w:pPr>
            <w:r w:rsidRPr="003A1E7B">
              <w:rPr>
                <w:rFonts w:ascii="Calibri" w:hAnsi="Calibri" w:cs="Calibri"/>
                <w:sz w:val="22"/>
                <w:szCs w:val="22"/>
              </w:rPr>
              <w:t>Q1 Operational Statistics</w:t>
            </w:r>
          </w:p>
        </w:tc>
        <w:tc>
          <w:tcPr>
            <w:tcW w:w="2070" w:type="dxa"/>
            <w:shd w:val="clear" w:color="auto" w:fill="auto"/>
            <w:vAlign w:val="center"/>
          </w:tcPr>
          <w:p w:rsidR="003A1E7B" w:rsidRPr="000C4EED" w:rsidRDefault="003A1E7B" w:rsidP="003A1E7B">
            <w:pPr>
              <w:jc w:val="center"/>
              <w:rPr>
                <w:rFonts w:ascii="Calibri" w:hAnsi="Calibri" w:cs="Calibri"/>
                <w:b/>
                <w:bCs/>
              </w:rPr>
            </w:pPr>
          </w:p>
        </w:tc>
        <w:tc>
          <w:tcPr>
            <w:tcW w:w="3483" w:type="dxa"/>
            <w:shd w:val="clear" w:color="auto" w:fill="auto"/>
            <w:vAlign w:val="center"/>
          </w:tcPr>
          <w:p w:rsidR="003A1E7B" w:rsidRPr="000C4EED" w:rsidRDefault="003A1E7B" w:rsidP="003A1E7B">
            <w:pPr>
              <w:jc w:val="center"/>
              <w:rPr>
                <w:rFonts w:ascii="Calibri" w:hAnsi="Calibri" w:cs="Calibri"/>
                <w:b/>
                <w:bCs/>
              </w:rPr>
            </w:pPr>
          </w:p>
        </w:tc>
      </w:tr>
      <w:tr w:rsidR="003A1E7B" w:rsidRPr="00D23B82" w:rsidTr="00AA2835">
        <w:trPr>
          <w:trHeight w:hRule="exact" w:val="371"/>
        </w:trPr>
        <w:tc>
          <w:tcPr>
            <w:tcW w:w="1152" w:type="dxa"/>
            <w:shd w:val="clear" w:color="auto" w:fill="auto"/>
            <w:vAlign w:val="center"/>
          </w:tcPr>
          <w:p w:rsidR="003A1E7B" w:rsidRPr="003A1E7B" w:rsidRDefault="003A1E7B" w:rsidP="003A1E7B">
            <w:pPr>
              <w:pStyle w:val="ListParagraph"/>
              <w:numPr>
                <w:ilvl w:val="0"/>
                <w:numId w:val="26"/>
              </w:numPr>
              <w:spacing w:before="40" w:after="40"/>
              <w:rPr>
                <w:rFonts w:cstheme="minorHAnsi"/>
                <w:b/>
                <w:bCs/>
                <w:sz w:val="22"/>
                <w:szCs w:val="22"/>
              </w:rPr>
            </w:pPr>
          </w:p>
        </w:tc>
        <w:tc>
          <w:tcPr>
            <w:tcW w:w="3888" w:type="dxa"/>
            <w:shd w:val="clear" w:color="auto" w:fill="auto"/>
            <w:vAlign w:val="center"/>
          </w:tcPr>
          <w:p w:rsidR="003A1E7B" w:rsidRPr="003A1E7B" w:rsidRDefault="003A1E7B" w:rsidP="003A1E7B">
            <w:pPr>
              <w:ind w:left="144"/>
              <w:rPr>
                <w:rFonts w:ascii="Calibri" w:hAnsi="Calibri" w:cs="Calibri"/>
                <w:sz w:val="22"/>
                <w:szCs w:val="22"/>
              </w:rPr>
            </w:pPr>
            <w:r w:rsidRPr="003A1E7B">
              <w:rPr>
                <w:rFonts w:ascii="Calibri" w:hAnsi="Calibri" w:cs="Calibri"/>
                <w:sz w:val="22"/>
                <w:szCs w:val="22"/>
              </w:rPr>
              <w:t>Q2 Operational Statistics</w:t>
            </w:r>
          </w:p>
        </w:tc>
        <w:tc>
          <w:tcPr>
            <w:tcW w:w="2070" w:type="dxa"/>
            <w:shd w:val="clear" w:color="auto" w:fill="auto"/>
            <w:vAlign w:val="center"/>
          </w:tcPr>
          <w:p w:rsidR="003A1E7B" w:rsidRPr="000C4EED" w:rsidRDefault="003A1E7B" w:rsidP="003A1E7B">
            <w:pPr>
              <w:jc w:val="center"/>
              <w:rPr>
                <w:rFonts w:ascii="Calibri" w:hAnsi="Calibri" w:cs="Calibri"/>
                <w:b/>
                <w:bCs/>
              </w:rPr>
            </w:pPr>
          </w:p>
        </w:tc>
        <w:tc>
          <w:tcPr>
            <w:tcW w:w="3483" w:type="dxa"/>
            <w:shd w:val="clear" w:color="auto" w:fill="auto"/>
            <w:vAlign w:val="center"/>
          </w:tcPr>
          <w:p w:rsidR="003A1E7B" w:rsidRPr="000C4EED" w:rsidRDefault="003A1E7B" w:rsidP="003A1E7B">
            <w:pPr>
              <w:jc w:val="center"/>
              <w:rPr>
                <w:rFonts w:ascii="Calibri" w:hAnsi="Calibri" w:cs="Calibri"/>
                <w:b/>
                <w:bCs/>
              </w:rPr>
            </w:pPr>
          </w:p>
        </w:tc>
      </w:tr>
      <w:tr w:rsidR="003A1E7B" w:rsidRPr="00D23B82" w:rsidTr="00AA2835">
        <w:trPr>
          <w:trHeight w:hRule="exact" w:val="353"/>
        </w:trPr>
        <w:tc>
          <w:tcPr>
            <w:tcW w:w="1152" w:type="dxa"/>
            <w:shd w:val="clear" w:color="auto" w:fill="auto"/>
            <w:vAlign w:val="center"/>
          </w:tcPr>
          <w:p w:rsidR="003A1E7B" w:rsidRPr="003A1E7B" w:rsidRDefault="003A1E7B" w:rsidP="003A1E7B">
            <w:pPr>
              <w:pStyle w:val="ListParagraph"/>
              <w:numPr>
                <w:ilvl w:val="0"/>
                <w:numId w:val="26"/>
              </w:numPr>
              <w:spacing w:before="40" w:after="40"/>
              <w:rPr>
                <w:rFonts w:cstheme="minorHAnsi"/>
                <w:b/>
                <w:bCs/>
                <w:sz w:val="22"/>
                <w:szCs w:val="22"/>
              </w:rPr>
            </w:pPr>
          </w:p>
        </w:tc>
        <w:tc>
          <w:tcPr>
            <w:tcW w:w="3888" w:type="dxa"/>
            <w:shd w:val="clear" w:color="auto" w:fill="auto"/>
            <w:vAlign w:val="center"/>
          </w:tcPr>
          <w:p w:rsidR="003A1E7B" w:rsidRPr="003A1E7B" w:rsidRDefault="003A1E7B" w:rsidP="003A1E7B">
            <w:pPr>
              <w:ind w:left="144"/>
              <w:rPr>
                <w:rFonts w:ascii="Calibri" w:hAnsi="Calibri" w:cs="Calibri"/>
                <w:sz w:val="22"/>
                <w:szCs w:val="22"/>
              </w:rPr>
            </w:pPr>
            <w:r w:rsidRPr="003A1E7B">
              <w:rPr>
                <w:rFonts w:ascii="Calibri" w:hAnsi="Calibri" w:cs="Calibri"/>
                <w:sz w:val="22"/>
                <w:szCs w:val="22"/>
              </w:rPr>
              <w:t>Q3 Operational Statistics</w:t>
            </w:r>
          </w:p>
        </w:tc>
        <w:tc>
          <w:tcPr>
            <w:tcW w:w="2070" w:type="dxa"/>
            <w:shd w:val="clear" w:color="auto" w:fill="auto"/>
            <w:vAlign w:val="center"/>
          </w:tcPr>
          <w:p w:rsidR="003A1E7B" w:rsidRPr="000C4EED" w:rsidRDefault="003A1E7B" w:rsidP="003A1E7B">
            <w:pPr>
              <w:jc w:val="center"/>
              <w:rPr>
                <w:rFonts w:ascii="Calibri" w:hAnsi="Calibri" w:cs="Calibri"/>
                <w:b/>
                <w:bCs/>
              </w:rPr>
            </w:pPr>
          </w:p>
        </w:tc>
        <w:tc>
          <w:tcPr>
            <w:tcW w:w="3483" w:type="dxa"/>
            <w:shd w:val="clear" w:color="auto" w:fill="auto"/>
            <w:vAlign w:val="center"/>
          </w:tcPr>
          <w:p w:rsidR="003A1E7B" w:rsidRPr="000C4EED" w:rsidRDefault="003A1E7B" w:rsidP="003A1E7B">
            <w:pPr>
              <w:jc w:val="center"/>
              <w:rPr>
                <w:rFonts w:ascii="Calibri" w:hAnsi="Calibri" w:cs="Calibri"/>
                <w:b/>
                <w:bCs/>
              </w:rPr>
            </w:pPr>
          </w:p>
        </w:tc>
      </w:tr>
      <w:tr w:rsidR="003A1E7B" w:rsidRPr="00D23B82" w:rsidTr="00AA2835">
        <w:trPr>
          <w:trHeight w:hRule="exact" w:val="272"/>
        </w:trPr>
        <w:tc>
          <w:tcPr>
            <w:tcW w:w="1152" w:type="dxa"/>
            <w:shd w:val="clear" w:color="auto" w:fill="auto"/>
            <w:vAlign w:val="center"/>
          </w:tcPr>
          <w:p w:rsidR="003A1E7B" w:rsidRPr="003A1E7B" w:rsidRDefault="003A1E7B" w:rsidP="003A1E7B">
            <w:pPr>
              <w:pStyle w:val="ListParagraph"/>
              <w:numPr>
                <w:ilvl w:val="0"/>
                <w:numId w:val="26"/>
              </w:numPr>
              <w:spacing w:before="40" w:after="40"/>
              <w:rPr>
                <w:rFonts w:cstheme="minorHAnsi"/>
                <w:b/>
                <w:bCs/>
                <w:sz w:val="22"/>
                <w:szCs w:val="22"/>
              </w:rPr>
            </w:pPr>
          </w:p>
        </w:tc>
        <w:tc>
          <w:tcPr>
            <w:tcW w:w="3888" w:type="dxa"/>
            <w:shd w:val="clear" w:color="auto" w:fill="auto"/>
            <w:vAlign w:val="center"/>
          </w:tcPr>
          <w:p w:rsidR="003A1E7B" w:rsidRPr="003A1E7B" w:rsidRDefault="00E94A94" w:rsidP="003A1E7B">
            <w:pPr>
              <w:ind w:left="144"/>
              <w:rPr>
                <w:rFonts w:ascii="Calibri" w:hAnsi="Calibri" w:cs="Calibri"/>
                <w:sz w:val="22"/>
                <w:szCs w:val="22"/>
              </w:rPr>
            </w:pPr>
            <w:r>
              <w:rPr>
                <w:rFonts w:ascii="Calibri" w:hAnsi="Calibri" w:cs="Calibri"/>
                <w:sz w:val="22"/>
                <w:szCs w:val="22"/>
              </w:rPr>
              <w:t>Q</w:t>
            </w:r>
            <w:r w:rsidR="003A1E7B" w:rsidRPr="003A1E7B">
              <w:rPr>
                <w:rFonts w:ascii="Calibri" w:hAnsi="Calibri" w:cs="Calibri"/>
                <w:sz w:val="22"/>
                <w:szCs w:val="22"/>
              </w:rPr>
              <w:t>4 Operational Statistics</w:t>
            </w:r>
          </w:p>
        </w:tc>
        <w:tc>
          <w:tcPr>
            <w:tcW w:w="2070" w:type="dxa"/>
            <w:shd w:val="clear" w:color="auto" w:fill="auto"/>
            <w:vAlign w:val="center"/>
          </w:tcPr>
          <w:p w:rsidR="003A1E7B" w:rsidRPr="000C4EED" w:rsidRDefault="003A1E7B" w:rsidP="003A1E7B">
            <w:pPr>
              <w:jc w:val="center"/>
              <w:rPr>
                <w:rFonts w:ascii="Calibri" w:hAnsi="Calibri" w:cs="Calibri"/>
                <w:b/>
                <w:bCs/>
              </w:rPr>
            </w:pPr>
          </w:p>
        </w:tc>
        <w:tc>
          <w:tcPr>
            <w:tcW w:w="3483" w:type="dxa"/>
            <w:shd w:val="clear" w:color="auto" w:fill="auto"/>
            <w:vAlign w:val="center"/>
          </w:tcPr>
          <w:p w:rsidR="003A1E7B" w:rsidRPr="000C4EED" w:rsidRDefault="003A1E7B" w:rsidP="003A1E7B">
            <w:pPr>
              <w:jc w:val="center"/>
              <w:rPr>
                <w:rFonts w:ascii="Calibri" w:hAnsi="Calibri" w:cs="Calibri"/>
                <w:b/>
                <w:bCs/>
              </w:rPr>
            </w:pPr>
          </w:p>
        </w:tc>
      </w:tr>
      <w:tr w:rsidR="00AA2835" w:rsidRPr="00D23B82" w:rsidTr="00AA2835">
        <w:trPr>
          <w:trHeight w:hRule="exact" w:val="362"/>
        </w:trPr>
        <w:tc>
          <w:tcPr>
            <w:tcW w:w="1152" w:type="dxa"/>
            <w:shd w:val="clear" w:color="auto" w:fill="auto"/>
            <w:vAlign w:val="center"/>
          </w:tcPr>
          <w:p w:rsidR="00AA2835" w:rsidRPr="003A1E7B" w:rsidRDefault="00AA2835" w:rsidP="003A1E7B">
            <w:pPr>
              <w:pStyle w:val="ListParagraph"/>
              <w:numPr>
                <w:ilvl w:val="0"/>
                <w:numId w:val="26"/>
              </w:numPr>
              <w:spacing w:before="40" w:after="40"/>
              <w:rPr>
                <w:rFonts w:cstheme="minorHAnsi"/>
                <w:b/>
                <w:bCs/>
                <w:sz w:val="22"/>
                <w:szCs w:val="22"/>
              </w:rPr>
            </w:pPr>
          </w:p>
        </w:tc>
        <w:tc>
          <w:tcPr>
            <w:tcW w:w="3888" w:type="dxa"/>
            <w:shd w:val="clear" w:color="auto" w:fill="auto"/>
            <w:vAlign w:val="center"/>
          </w:tcPr>
          <w:p w:rsidR="00AA2835" w:rsidRDefault="00AA2835" w:rsidP="003A1E7B">
            <w:pPr>
              <w:ind w:left="144"/>
              <w:rPr>
                <w:rFonts w:ascii="Calibri" w:hAnsi="Calibri" w:cs="Calibri"/>
                <w:sz w:val="22"/>
                <w:szCs w:val="22"/>
              </w:rPr>
            </w:pPr>
            <w:r>
              <w:rPr>
                <w:rFonts w:ascii="Calibri" w:hAnsi="Calibri" w:cs="Calibri"/>
                <w:sz w:val="22"/>
                <w:szCs w:val="22"/>
              </w:rPr>
              <w:t>Financial trend risk assessment</w:t>
            </w:r>
          </w:p>
        </w:tc>
        <w:tc>
          <w:tcPr>
            <w:tcW w:w="2070" w:type="dxa"/>
            <w:shd w:val="clear" w:color="auto" w:fill="auto"/>
            <w:vAlign w:val="center"/>
          </w:tcPr>
          <w:p w:rsidR="00AA2835" w:rsidRPr="000C4EED" w:rsidRDefault="00AA2835" w:rsidP="003A1E7B">
            <w:pPr>
              <w:jc w:val="center"/>
              <w:rPr>
                <w:rFonts w:ascii="Calibri" w:hAnsi="Calibri" w:cs="Calibri"/>
                <w:b/>
                <w:bCs/>
              </w:rPr>
            </w:pPr>
          </w:p>
        </w:tc>
        <w:tc>
          <w:tcPr>
            <w:tcW w:w="3483" w:type="dxa"/>
            <w:shd w:val="clear" w:color="auto" w:fill="auto"/>
            <w:vAlign w:val="center"/>
          </w:tcPr>
          <w:p w:rsidR="00AA2835" w:rsidRPr="000C4EED" w:rsidRDefault="00AA2835" w:rsidP="003A1E7B">
            <w:pPr>
              <w:jc w:val="center"/>
              <w:rPr>
                <w:rFonts w:ascii="Calibri" w:hAnsi="Calibri" w:cs="Calibri"/>
                <w:b/>
                <w:bCs/>
              </w:rPr>
            </w:pPr>
          </w:p>
        </w:tc>
      </w:tr>
      <w:tr w:rsidR="003A1E7B" w:rsidRPr="00D23B82" w:rsidTr="003A1E7B">
        <w:trPr>
          <w:trHeight w:hRule="exact" w:val="576"/>
        </w:trPr>
        <w:tc>
          <w:tcPr>
            <w:tcW w:w="1152" w:type="dxa"/>
            <w:shd w:val="clear" w:color="auto" w:fill="auto"/>
            <w:vAlign w:val="center"/>
          </w:tcPr>
          <w:p w:rsidR="003A1E7B" w:rsidRPr="003A1E7B" w:rsidRDefault="003A1E7B" w:rsidP="003A1E7B">
            <w:pPr>
              <w:pStyle w:val="ListParagraph"/>
              <w:numPr>
                <w:ilvl w:val="0"/>
                <w:numId w:val="26"/>
              </w:numPr>
              <w:spacing w:before="40" w:after="40"/>
              <w:rPr>
                <w:rFonts w:cstheme="minorHAnsi"/>
                <w:b/>
                <w:bCs/>
                <w:sz w:val="22"/>
                <w:szCs w:val="22"/>
              </w:rPr>
            </w:pPr>
          </w:p>
        </w:tc>
        <w:tc>
          <w:tcPr>
            <w:tcW w:w="3888" w:type="dxa"/>
            <w:shd w:val="clear" w:color="auto" w:fill="auto"/>
            <w:vAlign w:val="center"/>
          </w:tcPr>
          <w:p w:rsidR="003A1E7B" w:rsidRPr="003A1E7B" w:rsidRDefault="003A1E7B" w:rsidP="003A1E7B">
            <w:pPr>
              <w:ind w:left="144"/>
              <w:rPr>
                <w:rFonts w:ascii="Calibri" w:hAnsi="Calibri" w:cs="Calibri"/>
                <w:sz w:val="22"/>
                <w:szCs w:val="22"/>
              </w:rPr>
            </w:pPr>
            <w:r w:rsidRPr="003A1E7B">
              <w:rPr>
                <w:rFonts w:ascii="Calibri" w:hAnsi="Calibri" w:cs="Calibri"/>
                <w:sz w:val="22"/>
                <w:szCs w:val="22"/>
              </w:rPr>
              <w:t>Traffic/Revenue Forecasts for the following period</w:t>
            </w:r>
          </w:p>
        </w:tc>
        <w:tc>
          <w:tcPr>
            <w:tcW w:w="2070" w:type="dxa"/>
            <w:shd w:val="clear" w:color="auto" w:fill="auto"/>
            <w:vAlign w:val="center"/>
          </w:tcPr>
          <w:p w:rsidR="003A1E7B" w:rsidRPr="000C4EED" w:rsidRDefault="003A1E7B" w:rsidP="003A1E7B">
            <w:pPr>
              <w:jc w:val="center"/>
              <w:rPr>
                <w:rFonts w:ascii="Calibri" w:hAnsi="Calibri" w:cs="Calibri"/>
                <w:b/>
                <w:bCs/>
              </w:rPr>
            </w:pPr>
          </w:p>
        </w:tc>
        <w:tc>
          <w:tcPr>
            <w:tcW w:w="3483" w:type="dxa"/>
            <w:shd w:val="clear" w:color="auto" w:fill="auto"/>
            <w:vAlign w:val="center"/>
          </w:tcPr>
          <w:p w:rsidR="003A1E7B" w:rsidRPr="000C4EED" w:rsidRDefault="003A1E7B" w:rsidP="003A1E7B">
            <w:pPr>
              <w:jc w:val="center"/>
              <w:rPr>
                <w:rFonts w:ascii="Calibri" w:hAnsi="Calibri" w:cs="Calibri"/>
                <w:b/>
                <w:bCs/>
              </w:rPr>
            </w:pPr>
          </w:p>
        </w:tc>
      </w:tr>
      <w:tr w:rsidR="003A1E7B" w:rsidRPr="00D23B82" w:rsidTr="00AA2835">
        <w:trPr>
          <w:trHeight w:hRule="exact" w:val="326"/>
        </w:trPr>
        <w:tc>
          <w:tcPr>
            <w:tcW w:w="1152" w:type="dxa"/>
            <w:shd w:val="clear" w:color="auto" w:fill="auto"/>
            <w:vAlign w:val="center"/>
          </w:tcPr>
          <w:p w:rsidR="003A1E7B" w:rsidRPr="003A1E7B" w:rsidRDefault="003A1E7B" w:rsidP="003A1E7B">
            <w:pPr>
              <w:pStyle w:val="ListParagraph"/>
              <w:numPr>
                <w:ilvl w:val="0"/>
                <w:numId w:val="26"/>
              </w:numPr>
              <w:spacing w:before="40" w:after="40"/>
              <w:rPr>
                <w:rFonts w:cstheme="minorHAnsi"/>
                <w:b/>
                <w:bCs/>
                <w:sz w:val="22"/>
                <w:szCs w:val="22"/>
              </w:rPr>
            </w:pPr>
          </w:p>
        </w:tc>
        <w:tc>
          <w:tcPr>
            <w:tcW w:w="3888" w:type="dxa"/>
            <w:shd w:val="clear" w:color="auto" w:fill="auto"/>
            <w:vAlign w:val="center"/>
          </w:tcPr>
          <w:p w:rsidR="003A1E7B" w:rsidRPr="003A1E7B" w:rsidRDefault="003A1E7B" w:rsidP="003A1E7B">
            <w:pPr>
              <w:ind w:left="144"/>
              <w:rPr>
                <w:rFonts w:ascii="Calibri" w:hAnsi="Calibri" w:cs="Calibri"/>
                <w:sz w:val="22"/>
                <w:szCs w:val="22"/>
              </w:rPr>
            </w:pPr>
            <w:r w:rsidRPr="003A1E7B">
              <w:rPr>
                <w:rFonts w:ascii="Calibri" w:hAnsi="Calibri" w:cs="Calibri"/>
                <w:sz w:val="22"/>
                <w:szCs w:val="22"/>
              </w:rPr>
              <w:t>Shareholder Details</w:t>
            </w:r>
          </w:p>
        </w:tc>
        <w:tc>
          <w:tcPr>
            <w:tcW w:w="2070" w:type="dxa"/>
            <w:shd w:val="clear" w:color="auto" w:fill="auto"/>
            <w:vAlign w:val="center"/>
          </w:tcPr>
          <w:p w:rsidR="003A1E7B" w:rsidRPr="000C4EED" w:rsidRDefault="003A1E7B" w:rsidP="003A1E7B">
            <w:pPr>
              <w:jc w:val="center"/>
              <w:rPr>
                <w:rFonts w:ascii="Calibri" w:hAnsi="Calibri" w:cs="Calibri"/>
                <w:b/>
                <w:bCs/>
              </w:rPr>
            </w:pPr>
          </w:p>
        </w:tc>
        <w:tc>
          <w:tcPr>
            <w:tcW w:w="3483" w:type="dxa"/>
            <w:shd w:val="clear" w:color="auto" w:fill="auto"/>
            <w:vAlign w:val="center"/>
          </w:tcPr>
          <w:p w:rsidR="003A1E7B" w:rsidRPr="000C4EED" w:rsidRDefault="003A1E7B" w:rsidP="003A1E7B">
            <w:pPr>
              <w:jc w:val="center"/>
              <w:rPr>
                <w:rFonts w:ascii="Calibri" w:hAnsi="Calibri" w:cs="Calibri"/>
                <w:b/>
                <w:bCs/>
              </w:rPr>
            </w:pPr>
          </w:p>
        </w:tc>
      </w:tr>
      <w:tr w:rsidR="003A1E7B" w:rsidRPr="00D23B82" w:rsidTr="00AA2835">
        <w:trPr>
          <w:trHeight w:hRule="exact" w:val="353"/>
        </w:trPr>
        <w:tc>
          <w:tcPr>
            <w:tcW w:w="1152" w:type="dxa"/>
            <w:shd w:val="clear" w:color="auto" w:fill="auto"/>
            <w:vAlign w:val="center"/>
          </w:tcPr>
          <w:p w:rsidR="003A1E7B" w:rsidRPr="003A1E7B" w:rsidRDefault="003A1E7B" w:rsidP="003A1E7B">
            <w:pPr>
              <w:pStyle w:val="ListParagraph"/>
              <w:numPr>
                <w:ilvl w:val="0"/>
                <w:numId w:val="26"/>
              </w:numPr>
              <w:spacing w:before="40" w:after="40"/>
              <w:rPr>
                <w:rFonts w:cstheme="minorHAnsi"/>
                <w:b/>
                <w:bCs/>
                <w:sz w:val="22"/>
                <w:szCs w:val="22"/>
              </w:rPr>
            </w:pPr>
          </w:p>
        </w:tc>
        <w:tc>
          <w:tcPr>
            <w:tcW w:w="3888" w:type="dxa"/>
            <w:shd w:val="clear" w:color="auto" w:fill="auto"/>
            <w:vAlign w:val="center"/>
          </w:tcPr>
          <w:p w:rsidR="003A1E7B" w:rsidRPr="003A1E7B" w:rsidRDefault="003A1E7B" w:rsidP="003A1E7B">
            <w:pPr>
              <w:ind w:left="144"/>
              <w:rPr>
                <w:rFonts w:ascii="Calibri" w:hAnsi="Calibri" w:cs="Calibri"/>
                <w:sz w:val="22"/>
                <w:szCs w:val="22"/>
              </w:rPr>
            </w:pPr>
            <w:r w:rsidRPr="003A1E7B">
              <w:rPr>
                <w:rFonts w:ascii="Calibri" w:hAnsi="Calibri" w:cs="Calibri"/>
                <w:sz w:val="22"/>
                <w:szCs w:val="22"/>
              </w:rPr>
              <w:t>Fleet Size / Financing Details</w:t>
            </w:r>
          </w:p>
        </w:tc>
        <w:tc>
          <w:tcPr>
            <w:tcW w:w="2070" w:type="dxa"/>
            <w:shd w:val="clear" w:color="auto" w:fill="auto"/>
            <w:vAlign w:val="center"/>
          </w:tcPr>
          <w:p w:rsidR="003A1E7B" w:rsidRPr="000C4EED" w:rsidRDefault="003A1E7B" w:rsidP="003A1E7B">
            <w:pPr>
              <w:jc w:val="center"/>
              <w:rPr>
                <w:rFonts w:ascii="Calibri" w:hAnsi="Calibri" w:cs="Calibri"/>
                <w:b/>
                <w:bCs/>
              </w:rPr>
            </w:pPr>
          </w:p>
        </w:tc>
        <w:tc>
          <w:tcPr>
            <w:tcW w:w="3483" w:type="dxa"/>
            <w:shd w:val="clear" w:color="auto" w:fill="auto"/>
            <w:vAlign w:val="center"/>
          </w:tcPr>
          <w:p w:rsidR="003A1E7B" w:rsidRPr="000C4EED" w:rsidRDefault="003A1E7B" w:rsidP="003A1E7B">
            <w:pPr>
              <w:jc w:val="center"/>
              <w:rPr>
                <w:rFonts w:ascii="Calibri" w:hAnsi="Calibri" w:cs="Calibri"/>
                <w:b/>
                <w:bCs/>
              </w:rPr>
            </w:pPr>
          </w:p>
        </w:tc>
      </w:tr>
    </w:tbl>
    <w:p w:rsidR="003A1E7B" w:rsidRDefault="003A1E7B" w:rsidP="000A4C25">
      <w:pPr>
        <w:spacing w:before="8"/>
        <w:rPr>
          <w:b/>
          <w:sz w:val="21"/>
        </w:rPr>
        <w:sectPr w:rsidR="003A1E7B" w:rsidSect="00584365">
          <w:pgSz w:w="11910" w:h="16840"/>
          <w:pgMar w:top="1340" w:right="580" w:bottom="1350" w:left="1020" w:header="0" w:footer="433" w:gutter="0"/>
          <w:cols w:space="720"/>
          <w:docGrid w:linePitch="326"/>
        </w:sectPr>
      </w:pPr>
    </w:p>
    <w:tbl>
      <w:tblPr>
        <w:tblStyle w:val="TableGrid"/>
        <w:tblW w:w="10602" w:type="dxa"/>
        <w:tblInd w:w="-347" w:type="dxa"/>
        <w:tblLayout w:type="fixed"/>
        <w:tblLook w:val="04A0" w:firstRow="1" w:lastRow="0" w:firstColumn="1" w:lastColumn="0" w:noHBand="0" w:noVBand="1"/>
      </w:tblPr>
      <w:tblGrid>
        <w:gridCol w:w="4122"/>
        <w:gridCol w:w="4050"/>
        <w:gridCol w:w="2430"/>
      </w:tblGrid>
      <w:tr w:rsidR="003A1E7B" w:rsidRPr="00227A3D" w:rsidTr="00A058F6">
        <w:tc>
          <w:tcPr>
            <w:tcW w:w="10602" w:type="dxa"/>
            <w:gridSpan w:val="3"/>
            <w:shd w:val="clear" w:color="auto" w:fill="DEEAF6" w:themeFill="accent1" w:themeFillTint="33"/>
          </w:tcPr>
          <w:p w:rsidR="003A1E7B" w:rsidRPr="003A1E7B" w:rsidRDefault="003A1E7B" w:rsidP="003A1E7B">
            <w:pPr>
              <w:spacing w:before="60" w:after="60"/>
              <w:ind w:left="144"/>
              <w:rPr>
                <w:rFonts w:cstheme="minorHAnsi"/>
                <w:b/>
                <w:bCs/>
              </w:rPr>
            </w:pPr>
            <w:r w:rsidRPr="003A1E7B">
              <w:rPr>
                <w:rFonts w:cstheme="minorHAnsi"/>
                <w:b/>
                <w:bCs/>
              </w:rPr>
              <w:lastRenderedPageBreak/>
              <w:t xml:space="preserve">Recommendations </w:t>
            </w:r>
          </w:p>
          <w:p w:rsidR="003A1E7B" w:rsidRPr="00227A3D" w:rsidRDefault="003A1E7B" w:rsidP="003A1E7B">
            <w:pPr>
              <w:spacing w:before="60" w:after="60"/>
              <w:ind w:left="144"/>
              <w:rPr>
                <w:rFonts w:cstheme="minorHAnsi"/>
                <w:b/>
                <w:bCs/>
              </w:rPr>
            </w:pPr>
            <w:r w:rsidRPr="003A1E7B">
              <w:rPr>
                <w:rFonts w:cstheme="minorHAnsi"/>
                <w:b/>
                <w:bCs/>
              </w:rPr>
              <w:t># For Flight Safety Department Use Only</w:t>
            </w:r>
          </w:p>
        </w:tc>
      </w:tr>
      <w:tr w:rsidR="003A1E7B" w:rsidRPr="00227A3D" w:rsidTr="00426EE1">
        <w:trPr>
          <w:trHeight w:val="4320"/>
        </w:trPr>
        <w:tc>
          <w:tcPr>
            <w:tcW w:w="10602" w:type="dxa"/>
            <w:gridSpan w:val="3"/>
            <w:shd w:val="clear" w:color="auto" w:fill="FFFFFF" w:themeFill="background1"/>
          </w:tcPr>
          <w:p w:rsidR="003A1E7B" w:rsidRPr="00227A3D" w:rsidRDefault="003A1E7B" w:rsidP="003A1E7B">
            <w:pPr>
              <w:rPr>
                <w:rFonts w:cstheme="minorHAnsi"/>
                <w:b/>
                <w:bCs/>
              </w:rPr>
            </w:pPr>
          </w:p>
        </w:tc>
      </w:tr>
      <w:tr w:rsidR="003A1E7B" w:rsidRPr="00236381" w:rsidTr="00A058F6">
        <w:trPr>
          <w:trHeight w:val="432"/>
        </w:trPr>
        <w:tc>
          <w:tcPr>
            <w:tcW w:w="4122" w:type="dxa"/>
            <w:shd w:val="clear" w:color="auto" w:fill="DEEAF6" w:themeFill="accent1" w:themeFillTint="33"/>
            <w:vAlign w:val="center"/>
          </w:tcPr>
          <w:p w:rsidR="003A1E7B" w:rsidRPr="00236381" w:rsidRDefault="003A1E7B" w:rsidP="00426EE1">
            <w:pPr>
              <w:jc w:val="center"/>
              <w:rPr>
                <w:rFonts w:cstheme="minorHAnsi"/>
                <w:b/>
                <w:bCs/>
              </w:rPr>
            </w:pPr>
            <w:r w:rsidRPr="00236381">
              <w:rPr>
                <w:rFonts w:cstheme="minorHAnsi"/>
                <w:b/>
                <w:bCs/>
              </w:rPr>
              <w:t>FSD Inspectors</w:t>
            </w:r>
          </w:p>
        </w:tc>
        <w:tc>
          <w:tcPr>
            <w:tcW w:w="4050" w:type="dxa"/>
            <w:shd w:val="clear" w:color="auto" w:fill="DEEAF6" w:themeFill="accent1" w:themeFillTint="33"/>
            <w:vAlign w:val="center"/>
          </w:tcPr>
          <w:p w:rsidR="003A1E7B" w:rsidRPr="00236381" w:rsidRDefault="003A1E7B" w:rsidP="00426EE1">
            <w:pPr>
              <w:jc w:val="center"/>
              <w:rPr>
                <w:rFonts w:cstheme="minorHAnsi"/>
                <w:b/>
                <w:bCs/>
              </w:rPr>
            </w:pPr>
            <w:r w:rsidRPr="00236381">
              <w:rPr>
                <w:rFonts w:cstheme="minorHAnsi"/>
                <w:b/>
                <w:bCs/>
              </w:rPr>
              <w:t>Signature</w:t>
            </w:r>
          </w:p>
        </w:tc>
        <w:tc>
          <w:tcPr>
            <w:tcW w:w="2430" w:type="dxa"/>
            <w:shd w:val="clear" w:color="auto" w:fill="DEEAF6" w:themeFill="accent1" w:themeFillTint="33"/>
            <w:vAlign w:val="center"/>
          </w:tcPr>
          <w:p w:rsidR="003A1E7B" w:rsidRPr="00236381" w:rsidRDefault="003A1E7B" w:rsidP="00426EE1">
            <w:pPr>
              <w:jc w:val="center"/>
              <w:rPr>
                <w:rFonts w:cstheme="minorHAnsi"/>
                <w:b/>
                <w:bCs/>
              </w:rPr>
            </w:pPr>
            <w:r w:rsidRPr="00236381">
              <w:rPr>
                <w:rFonts w:cstheme="minorHAnsi"/>
                <w:b/>
                <w:bCs/>
              </w:rPr>
              <w:t>Date</w:t>
            </w:r>
          </w:p>
        </w:tc>
      </w:tr>
      <w:tr w:rsidR="003A1E7B" w:rsidRPr="00236381" w:rsidTr="00426EE1">
        <w:trPr>
          <w:trHeight w:val="432"/>
        </w:trPr>
        <w:tc>
          <w:tcPr>
            <w:tcW w:w="4122" w:type="dxa"/>
            <w:vAlign w:val="center"/>
          </w:tcPr>
          <w:p w:rsidR="003A1E7B" w:rsidRPr="00426EE1" w:rsidRDefault="003A1E7B" w:rsidP="00426EE1">
            <w:pPr>
              <w:rPr>
                <w:rFonts w:cstheme="minorHAnsi"/>
                <w:b/>
                <w:bCs/>
                <w:sz w:val="22"/>
                <w:szCs w:val="22"/>
              </w:rPr>
            </w:pPr>
            <w:r w:rsidRPr="00426EE1">
              <w:rPr>
                <w:rFonts w:cstheme="minorHAnsi"/>
                <w:b/>
                <w:bCs/>
                <w:sz w:val="22"/>
                <w:szCs w:val="22"/>
              </w:rPr>
              <w:t xml:space="preserve">Flight Operations Inspector Name: </w:t>
            </w:r>
          </w:p>
        </w:tc>
        <w:tc>
          <w:tcPr>
            <w:tcW w:w="4050" w:type="dxa"/>
          </w:tcPr>
          <w:p w:rsidR="003A1E7B" w:rsidRPr="00236381" w:rsidRDefault="003A1E7B" w:rsidP="00944492">
            <w:pPr>
              <w:rPr>
                <w:rFonts w:cstheme="minorHAnsi"/>
                <w:b/>
                <w:bCs/>
              </w:rPr>
            </w:pPr>
          </w:p>
        </w:tc>
        <w:tc>
          <w:tcPr>
            <w:tcW w:w="2430" w:type="dxa"/>
          </w:tcPr>
          <w:p w:rsidR="003A1E7B" w:rsidRPr="00236381" w:rsidRDefault="003A1E7B" w:rsidP="00944492">
            <w:pPr>
              <w:rPr>
                <w:rFonts w:cstheme="minorHAnsi"/>
                <w:b/>
                <w:bCs/>
              </w:rPr>
            </w:pPr>
          </w:p>
        </w:tc>
      </w:tr>
      <w:tr w:rsidR="003A1E7B" w:rsidRPr="00236381" w:rsidTr="00426EE1">
        <w:trPr>
          <w:trHeight w:val="432"/>
        </w:trPr>
        <w:tc>
          <w:tcPr>
            <w:tcW w:w="4122" w:type="dxa"/>
            <w:vAlign w:val="center"/>
          </w:tcPr>
          <w:p w:rsidR="003A1E7B" w:rsidRPr="00426EE1" w:rsidRDefault="003A1E7B" w:rsidP="00426EE1">
            <w:pPr>
              <w:rPr>
                <w:rFonts w:cstheme="minorHAnsi"/>
                <w:b/>
                <w:bCs/>
                <w:sz w:val="22"/>
                <w:szCs w:val="22"/>
              </w:rPr>
            </w:pPr>
            <w:r w:rsidRPr="00426EE1">
              <w:rPr>
                <w:rFonts w:cstheme="minorHAnsi"/>
                <w:b/>
                <w:bCs/>
                <w:sz w:val="22"/>
                <w:szCs w:val="22"/>
              </w:rPr>
              <w:t>Chief Operations Section</w:t>
            </w:r>
            <w:r w:rsidR="00426EE1" w:rsidRPr="00426EE1">
              <w:rPr>
                <w:rFonts w:cstheme="minorHAnsi"/>
                <w:b/>
                <w:bCs/>
                <w:sz w:val="22"/>
                <w:szCs w:val="22"/>
              </w:rPr>
              <w:t xml:space="preserve"> </w:t>
            </w:r>
            <w:r w:rsidRPr="00426EE1">
              <w:rPr>
                <w:rFonts w:cstheme="minorHAnsi"/>
                <w:b/>
                <w:bCs/>
                <w:sz w:val="22"/>
                <w:szCs w:val="22"/>
              </w:rPr>
              <w:t xml:space="preserve">Name: </w:t>
            </w:r>
          </w:p>
        </w:tc>
        <w:tc>
          <w:tcPr>
            <w:tcW w:w="4050" w:type="dxa"/>
          </w:tcPr>
          <w:p w:rsidR="003A1E7B" w:rsidRPr="00236381" w:rsidRDefault="003A1E7B" w:rsidP="00944492">
            <w:pPr>
              <w:rPr>
                <w:rFonts w:cstheme="minorHAnsi"/>
                <w:b/>
                <w:bCs/>
              </w:rPr>
            </w:pPr>
          </w:p>
        </w:tc>
        <w:tc>
          <w:tcPr>
            <w:tcW w:w="2430" w:type="dxa"/>
          </w:tcPr>
          <w:p w:rsidR="003A1E7B" w:rsidRPr="00236381" w:rsidRDefault="003A1E7B" w:rsidP="00944492">
            <w:pPr>
              <w:rPr>
                <w:rFonts w:cstheme="minorHAnsi"/>
                <w:b/>
                <w:bCs/>
              </w:rPr>
            </w:pPr>
          </w:p>
        </w:tc>
      </w:tr>
      <w:tr w:rsidR="003A1E7B" w:rsidRPr="00236381" w:rsidTr="00426EE1">
        <w:trPr>
          <w:trHeight w:val="432"/>
        </w:trPr>
        <w:tc>
          <w:tcPr>
            <w:tcW w:w="4122" w:type="dxa"/>
            <w:vAlign w:val="center"/>
          </w:tcPr>
          <w:p w:rsidR="003A1E7B" w:rsidRPr="00426EE1" w:rsidRDefault="003A1E7B" w:rsidP="00426EE1">
            <w:pPr>
              <w:rPr>
                <w:rFonts w:cstheme="minorHAnsi"/>
                <w:b/>
                <w:bCs/>
                <w:sz w:val="22"/>
                <w:szCs w:val="22"/>
              </w:rPr>
            </w:pPr>
            <w:r w:rsidRPr="00426EE1">
              <w:rPr>
                <w:rFonts w:cstheme="minorHAnsi"/>
                <w:b/>
                <w:bCs/>
                <w:sz w:val="22"/>
                <w:szCs w:val="22"/>
              </w:rPr>
              <w:t>Director Flight Safety</w:t>
            </w:r>
            <w:r w:rsidR="00426EE1" w:rsidRPr="00426EE1">
              <w:rPr>
                <w:rFonts w:cstheme="minorHAnsi"/>
                <w:b/>
                <w:bCs/>
                <w:sz w:val="22"/>
                <w:szCs w:val="22"/>
              </w:rPr>
              <w:t xml:space="preserve"> </w:t>
            </w:r>
            <w:r w:rsidRPr="00426EE1">
              <w:rPr>
                <w:rFonts w:cstheme="minorHAnsi"/>
                <w:b/>
                <w:bCs/>
                <w:sz w:val="22"/>
                <w:szCs w:val="22"/>
              </w:rPr>
              <w:t xml:space="preserve">Name:  </w:t>
            </w:r>
          </w:p>
        </w:tc>
        <w:tc>
          <w:tcPr>
            <w:tcW w:w="4050" w:type="dxa"/>
          </w:tcPr>
          <w:p w:rsidR="003A1E7B" w:rsidRPr="00236381" w:rsidRDefault="003A1E7B" w:rsidP="00944492">
            <w:pPr>
              <w:rPr>
                <w:rFonts w:cstheme="minorHAnsi"/>
                <w:b/>
                <w:bCs/>
              </w:rPr>
            </w:pPr>
          </w:p>
        </w:tc>
        <w:tc>
          <w:tcPr>
            <w:tcW w:w="2430" w:type="dxa"/>
          </w:tcPr>
          <w:p w:rsidR="003A1E7B" w:rsidRPr="00236381" w:rsidRDefault="003A1E7B" w:rsidP="00944492">
            <w:pPr>
              <w:rPr>
                <w:rFonts w:cstheme="minorHAnsi"/>
                <w:b/>
                <w:bCs/>
              </w:rPr>
            </w:pPr>
          </w:p>
        </w:tc>
      </w:tr>
    </w:tbl>
    <w:p w:rsidR="00426EE1" w:rsidRPr="00426EE1" w:rsidRDefault="00426EE1">
      <w:pPr>
        <w:rPr>
          <w:sz w:val="16"/>
          <w:szCs w:val="16"/>
        </w:rPr>
      </w:pPr>
    </w:p>
    <w:tbl>
      <w:tblPr>
        <w:tblStyle w:val="TableGrid"/>
        <w:tblW w:w="10566" w:type="dxa"/>
        <w:tblInd w:w="-320" w:type="dxa"/>
        <w:tblLayout w:type="fixed"/>
        <w:tblLook w:val="04A0" w:firstRow="1" w:lastRow="0" w:firstColumn="1" w:lastColumn="0" w:noHBand="0" w:noVBand="1"/>
      </w:tblPr>
      <w:tblGrid>
        <w:gridCol w:w="4095"/>
        <w:gridCol w:w="1710"/>
        <w:gridCol w:w="2340"/>
        <w:gridCol w:w="2421"/>
      </w:tblGrid>
      <w:tr w:rsidR="003A1E7B" w:rsidRPr="00236381" w:rsidTr="00A058F6">
        <w:trPr>
          <w:trHeight w:val="432"/>
        </w:trPr>
        <w:tc>
          <w:tcPr>
            <w:tcW w:w="10566" w:type="dxa"/>
            <w:gridSpan w:val="4"/>
            <w:shd w:val="clear" w:color="auto" w:fill="DEEAF6" w:themeFill="accent1" w:themeFillTint="33"/>
            <w:vAlign w:val="center"/>
          </w:tcPr>
          <w:p w:rsidR="003A1E7B" w:rsidRPr="00236381" w:rsidRDefault="003A1E7B" w:rsidP="00426EE1">
            <w:pPr>
              <w:rPr>
                <w:rFonts w:cstheme="minorHAnsi"/>
                <w:b/>
                <w:bCs/>
              </w:rPr>
            </w:pPr>
            <w:r>
              <w:rPr>
                <w:rFonts w:cstheme="minorHAnsi"/>
                <w:b/>
                <w:bCs/>
              </w:rPr>
              <w:t xml:space="preserve"># </w:t>
            </w:r>
            <w:r w:rsidR="00426EE1">
              <w:rPr>
                <w:rFonts w:cstheme="minorHAnsi"/>
                <w:b/>
                <w:bCs/>
              </w:rPr>
              <w:t>For</w:t>
            </w:r>
            <w:r>
              <w:rPr>
                <w:rFonts w:cstheme="minorHAnsi"/>
                <w:b/>
                <w:bCs/>
              </w:rPr>
              <w:t xml:space="preserve"> </w:t>
            </w:r>
            <w:r w:rsidR="00426EE1">
              <w:rPr>
                <w:rFonts w:cstheme="minorHAnsi"/>
                <w:b/>
                <w:bCs/>
              </w:rPr>
              <w:t>Economic Regulation Department use only</w:t>
            </w:r>
          </w:p>
        </w:tc>
      </w:tr>
      <w:tr w:rsidR="003A1E7B" w:rsidRPr="00236381" w:rsidTr="00A058F6">
        <w:trPr>
          <w:trHeight w:val="432"/>
        </w:trPr>
        <w:tc>
          <w:tcPr>
            <w:tcW w:w="4095" w:type="dxa"/>
            <w:shd w:val="clear" w:color="auto" w:fill="DEEAF6" w:themeFill="accent1" w:themeFillTint="33"/>
            <w:vAlign w:val="center"/>
          </w:tcPr>
          <w:p w:rsidR="003A1E7B" w:rsidRPr="00426EE1" w:rsidRDefault="00426EE1" w:rsidP="00426EE1">
            <w:pPr>
              <w:jc w:val="center"/>
              <w:rPr>
                <w:rFonts w:cstheme="minorHAnsi"/>
                <w:b/>
                <w:bCs/>
                <w:sz w:val="22"/>
                <w:szCs w:val="22"/>
              </w:rPr>
            </w:pPr>
            <w:r w:rsidRPr="00426EE1">
              <w:rPr>
                <w:rFonts w:cstheme="minorHAnsi"/>
                <w:b/>
                <w:bCs/>
                <w:sz w:val="22"/>
                <w:szCs w:val="22"/>
              </w:rPr>
              <w:t>Financial Fitness Statement</w:t>
            </w:r>
            <w:r w:rsidR="003A1E7B" w:rsidRPr="00426EE1">
              <w:rPr>
                <w:rFonts w:cstheme="minorHAnsi"/>
                <w:b/>
                <w:bCs/>
                <w:sz w:val="22"/>
                <w:szCs w:val="22"/>
              </w:rPr>
              <w:t>:</w:t>
            </w:r>
          </w:p>
        </w:tc>
        <w:tc>
          <w:tcPr>
            <w:tcW w:w="1710" w:type="dxa"/>
            <w:shd w:val="clear" w:color="auto" w:fill="DEEAF6" w:themeFill="accent1" w:themeFillTint="33"/>
            <w:vAlign w:val="center"/>
          </w:tcPr>
          <w:p w:rsidR="003A1E7B" w:rsidRPr="00426EE1" w:rsidRDefault="003A1E7B" w:rsidP="00426EE1">
            <w:pPr>
              <w:jc w:val="center"/>
              <w:rPr>
                <w:rFonts w:cstheme="minorHAnsi"/>
                <w:b/>
                <w:bCs/>
                <w:sz w:val="22"/>
                <w:szCs w:val="22"/>
              </w:rPr>
            </w:pPr>
            <w:r w:rsidRPr="00426EE1">
              <w:rPr>
                <w:rFonts w:cstheme="minorHAnsi"/>
                <w:b/>
                <w:bCs/>
                <w:sz w:val="22"/>
                <w:szCs w:val="22"/>
              </w:rPr>
              <w:t>Please Tick</w:t>
            </w:r>
          </w:p>
        </w:tc>
        <w:tc>
          <w:tcPr>
            <w:tcW w:w="4761" w:type="dxa"/>
            <w:gridSpan w:val="2"/>
            <w:shd w:val="clear" w:color="auto" w:fill="DEEAF6" w:themeFill="accent1" w:themeFillTint="33"/>
            <w:vAlign w:val="center"/>
          </w:tcPr>
          <w:p w:rsidR="003A1E7B" w:rsidRPr="00426EE1" w:rsidRDefault="003A1E7B" w:rsidP="00426EE1">
            <w:pPr>
              <w:jc w:val="center"/>
              <w:rPr>
                <w:rFonts w:cstheme="minorHAnsi"/>
                <w:b/>
                <w:bCs/>
                <w:sz w:val="22"/>
                <w:szCs w:val="22"/>
              </w:rPr>
            </w:pPr>
          </w:p>
        </w:tc>
      </w:tr>
      <w:tr w:rsidR="003A1E7B" w:rsidRPr="00236381" w:rsidTr="00426EE1">
        <w:trPr>
          <w:trHeight w:val="317"/>
        </w:trPr>
        <w:tc>
          <w:tcPr>
            <w:tcW w:w="4095" w:type="dxa"/>
          </w:tcPr>
          <w:p w:rsidR="003A1E7B" w:rsidRPr="00426EE1" w:rsidRDefault="003A1E7B" w:rsidP="001D33C0">
            <w:pPr>
              <w:spacing w:before="120" w:after="80"/>
              <w:rPr>
                <w:rFonts w:cstheme="minorHAnsi"/>
                <w:sz w:val="22"/>
                <w:szCs w:val="22"/>
              </w:rPr>
            </w:pPr>
            <w:r w:rsidRPr="00426EE1">
              <w:rPr>
                <w:rFonts w:cstheme="minorHAnsi"/>
                <w:sz w:val="22"/>
                <w:szCs w:val="22"/>
              </w:rPr>
              <w:t>1. This is to certify that (</w:t>
            </w:r>
            <w:r w:rsidRPr="00426EE1">
              <w:rPr>
                <w:rFonts w:cstheme="minorHAnsi"/>
                <w:i/>
                <w:iCs/>
                <w:sz w:val="22"/>
                <w:szCs w:val="22"/>
                <w:u w:val="single"/>
              </w:rPr>
              <w:t>insert AOC Holder Company Name</w:t>
            </w:r>
            <w:r w:rsidRPr="00426EE1">
              <w:rPr>
                <w:rFonts w:cstheme="minorHAnsi"/>
                <w:sz w:val="22"/>
                <w:szCs w:val="22"/>
              </w:rPr>
              <w:t xml:space="preserve">) has met the requirements as stipulated by </w:t>
            </w:r>
            <w:r w:rsidR="00426EE1">
              <w:rPr>
                <w:rFonts w:cstheme="minorHAnsi"/>
                <w:sz w:val="22"/>
                <w:szCs w:val="22"/>
              </w:rPr>
              <w:t>t</w:t>
            </w:r>
            <w:r w:rsidRPr="00426EE1">
              <w:rPr>
                <w:rFonts w:cstheme="minorHAnsi"/>
                <w:sz w:val="22"/>
                <w:szCs w:val="22"/>
              </w:rPr>
              <w:t xml:space="preserve">he CAA. </w:t>
            </w:r>
          </w:p>
        </w:tc>
        <w:tc>
          <w:tcPr>
            <w:tcW w:w="1710" w:type="dxa"/>
          </w:tcPr>
          <w:p w:rsidR="003A1E7B" w:rsidRPr="00426EE1" w:rsidRDefault="003A1E7B" w:rsidP="00426EE1">
            <w:pPr>
              <w:spacing w:before="40" w:after="40"/>
              <w:ind w:left="522" w:firstLine="156"/>
              <w:jc w:val="center"/>
              <w:rPr>
                <w:rFonts w:cstheme="minorHAnsi"/>
                <w:sz w:val="22"/>
                <w:szCs w:val="22"/>
              </w:rPr>
            </w:pPr>
            <w:r w:rsidRPr="00426EE1">
              <w:rPr>
                <w:rFonts w:cstheme="minorHAnsi"/>
                <w:noProof/>
                <w:sz w:val="22"/>
                <w:szCs w:val="22"/>
              </w:rPr>
              <mc:AlternateContent>
                <mc:Choice Requires="wps">
                  <w:drawing>
                    <wp:anchor distT="0" distB="0" distL="114300" distR="114300" simplePos="0" relativeHeight="251662336" behindDoc="1" locked="0" layoutInCell="1" allowOverlap="1" wp14:anchorId="4F2F10D0">
                      <wp:simplePos x="0" y="0"/>
                      <wp:positionH relativeFrom="column">
                        <wp:posOffset>310727</wp:posOffset>
                      </wp:positionH>
                      <wp:positionV relativeFrom="paragraph">
                        <wp:posOffset>152188</wp:posOffset>
                      </wp:positionV>
                      <wp:extent cx="274320" cy="274320"/>
                      <wp:effectExtent l="0" t="0" r="11430" b="11430"/>
                      <wp:wrapTight wrapText="bothSides">
                        <wp:wrapPolygon edited="0">
                          <wp:start x="0" y="0"/>
                          <wp:lineTo x="0" y="21000"/>
                          <wp:lineTo x="21000" y="21000"/>
                          <wp:lineTo x="21000" y="0"/>
                          <wp:lineTo x="0" y="0"/>
                        </wp:wrapPolygon>
                      </wp:wrapTight>
                      <wp:docPr id="2" name="Text Box 2"/>
                      <wp:cNvGraphicFramePr/>
                      <a:graphic xmlns:a="http://schemas.openxmlformats.org/drawingml/2006/main">
                        <a:graphicData uri="http://schemas.microsoft.com/office/word/2010/wordprocessingShape">
                          <wps:wsp>
                            <wps:cNvSpPr txBox="1"/>
                            <wps:spPr>
                              <a:xfrm flipH="1" flipV="1">
                                <a:off x="0" y="0"/>
                                <a:ext cx="274320" cy="274320"/>
                              </a:xfrm>
                              <a:prstGeom prst="rect">
                                <a:avLst/>
                              </a:prstGeom>
                              <a:solidFill>
                                <a:sysClr val="window" lastClr="FFFFFF"/>
                              </a:solidFill>
                              <a:ln w="6350">
                                <a:solidFill>
                                  <a:prstClr val="black"/>
                                </a:solidFill>
                              </a:ln>
                            </wps:spPr>
                            <wps:txbx>
                              <w:txbxContent>
                                <w:p w:rsidR="003A1E7B" w:rsidRDefault="003A1E7B" w:rsidP="00426EE1">
                                  <w:pPr>
                                    <w:spacing w:before="120" w:after="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F10D0" id="_x0000_t202" coordsize="21600,21600" o:spt="202" path="m,l,21600r21600,l21600,xe">
                      <v:stroke joinstyle="miter"/>
                      <v:path gradientshapeok="t" o:connecttype="rect"/>
                    </v:shapetype>
                    <v:shape id="Text Box 2" o:spid="_x0000_s1026" type="#_x0000_t202" style="position:absolute;left:0;text-align:left;margin-left:24.45pt;margin-top:12pt;width:21.6pt;height:21.6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kVWgIAAMUEAAAOAAAAZHJzL2Uyb0RvYy54bWysVE1PGzEQvVfqf7B8LxtCgDZig1JQ2koI&#10;kKDl7Hi9xKrX49pOdsOv77N3k/LRU9UcrPHM7BvPmzc5O+8awzbKB0225IcHI86UlVRp+1jy7/eL&#10;Dx85C1HYShiyquRbFfj57P27s9ZN1ZhWZCrlGUBsmLau5KsY3bQoglypRoQDcsoiWJNvRMTVPxaV&#10;Fy3QG1OMR6OToiVfOU9ShQDvZR/ks4xf10rGm7oOKjJTcrwt5tPnc5nOYnYmpo9euJWWwzPEP7yi&#10;Edqi6B7qUkTB1l6/gWq09BSojgeSmoLqWkuVe0A3h6NX3dythFO5F5AT3J6m8P9g5fXm1jNdlXzM&#10;mRUNRnSvusg+U8fGiZ3WhSmS7hzSYgc3przzBzhT013tG1Yb7b6mYLZ+JCvF0CLDN+B+u+c7FZBw&#10;jk8nR2NEJEKDjYpFD5g+dj7EL4oaloySe4wzg4rNVYh96i4lpQcyulpoY/JlGy6MZxuByUMwFbWc&#10;GREinCVf5F/qA9VefGYsa0t+cnQ8ypVexFKtPebSCPnzLQLwjAVs4q3nJ1mxW3YDmUuqtuDSU6/F&#10;4ORCA/cKT7sVHuIDIVioeIOjNoTH0GBxtiL/9Dd/yocmEOWshZhLHn6thVfo+JuFWj4dTiZJ/fky&#10;OT5NpPvnkeXziF03FwTWMEq8LpspP5qdWXtqHrB381QVIWElapc87syL2K8Y9laq+TwnQe9OxCt7&#10;5+ROG4nP++5BeDcMOEIZ17STvZi+mnOfm4Zrab6OVOssgkRwz+rAO3YlD3bY67SMz+8568+/z+w3&#10;AAAA//8DAFBLAwQUAAYACAAAACEA7MjZXdwAAAAHAQAADwAAAGRycy9kb3ducmV2LnhtbEyPQU+D&#10;QBSE7yb+h80z8WYXsKGFsjTGxB8A1ai3hX0FIvuWsNuW+ut9nvQ4mcnMN8V+saM44+wHRwriVQQC&#10;qXVmoE7B6+HlYQvCB01Gj45QwRU97Mvbm0Lnxl2ownMdOsEl5HOtoA9hyqX0bY9W+5WbkNg7utnq&#10;wHLupJn1hcvtKJMoSqXVA/FCryd87rH9qk9Wwbd/D1am1+bQxpuPz7esqvGxUur+bnnagQi4hL8w&#10;/OIzOpTM1LgTGS9GBettxkkFyZovsZ8lMYhGQbpJQJaF/M9f/gAAAP//AwBQSwECLQAUAAYACAAA&#10;ACEAtoM4kv4AAADhAQAAEwAAAAAAAAAAAAAAAAAAAAAAW0NvbnRlbnRfVHlwZXNdLnhtbFBLAQIt&#10;ABQABgAIAAAAIQA4/SH/1gAAAJQBAAALAAAAAAAAAAAAAAAAAC8BAABfcmVscy8ucmVsc1BLAQIt&#10;ABQABgAIAAAAIQD/7ZkVWgIAAMUEAAAOAAAAAAAAAAAAAAAAAC4CAABkcnMvZTJvRG9jLnhtbFBL&#10;AQItABQABgAIAAAAIQDsyNld3AAAAAcBAAAPAAAAAAAAAAAAAAAAALQEAABkcnMvZG93bnJldi54&#10;bWxQSwUGAAAAAAQABADzAAAAvQUAAAAA&#10;" fillcolor="window" strokeweight=".5pt">
                      <v:textbox>
                        <w:txbxContent>
                          <w:p w:rsidR="003A1E7B" w:rsidRDefault="003A1E7B" w:rsidP="00426EE1">
                            <w:pPr>
                              <w:spacing w:before="120" w:after="120"/>
                            </w:pPr>
                            <w:bookmarkStart w:id="2" w:name="_GoBack"/>
                            <w:bookmarkEnd w:id="2"/>
                          </w:p>
                        </w:txbxContent>
                      </v:textbox>
                      <w10:wrap type="tight"/>
                    </v:shape>
                  </w:pict>
                </mc:Fallback>
              </mc:AlternateContent>
            </w:r>
          </w:p>
        </w:tc>
        <w:tc>
          <w:tcPr>
            <w:tcW w:w="4761" w:type="dxa"/>
            <w:gridSpan w:val="2"/>
          </w:tcPr>
          <w:p w:rsidR="003A1E7B" w:rsidRPr="00426EE1" w:rsidRDefault="003A1E7B" w:rsidP="00426EE1">
            <w:pPr>
              <w:spacing w:before="40" w:after="40"/>
              <w:ind w:left="144"/>
              <w:rPr>
                <w:rFonts w:cstheme="minorHAnsi"/>
                <w:sz w:val="22"/>
                <w:szCs w:val="22"/>
              </w:rPr>
            </w:pPr>
            <w:r w:rsidRPr="00426EE1">
              <w:rPr>
                <w:rFonts w:cstheme="minorHAnsi"/>
                <w:sz w:val="22"/>
                <w:szCs w:val="22"/>
              </w:rPr>
              <w:t>No action required</w:t>
            </w:r>
          </w:p>
        </w:tc>
      </w:tr>
      <w:tr w:rsidR="003A1E7B" w:rsidTr="00426EE1">
        <w:trPr>
          <w:trHeight w:val="317"/>
        </w:trPr>
        <w:tc>
          <w:tcPr>
            <w:tcW w:w="4095" w:type="dxa"/>
          </w:tcPr>
          <w:p w:rsidR="003A1E7B" w:rsidRPr="00426EE1" w:rsidRDefault="003A1E7B" w:rsidP="001D33C0">
            <w:pPr>
              <w:spacing w:before="120" w:after="80"/>
              <w:rPr>
                <w:rFonts w:cstheme="minorHAnsi"/>
                <w:sz w:val="22"/>
                <w:szCs w:val="22"/>
              </w:rPr>
            </w:pPr>
            <w:r w:rsidRPr="00426EE1">
              <w:rPr>
                <w:rFonts w:cstheme="minorHAnsi"/>
                <w:sz w:val="22"/>
                <w:szCs w:val="22"/>
              </w:rPr>
              <w:t xml:space="preserve">2. </w:t>
            </w:r>
            <w:r w:rsidRPr="00426EE1">
              <w:rPr>
                <w:rFonts w:cstheme="minorHAnsi"/>
                <w:sz w:val="22"/>
                <w:szCs w:val="22"/>
                <w:u w:val="single"/>
              </w:rPr>
              <w:t>The</w:t>
            </w:r>
            <w:r w:rsidRPr="00426EE1">
              <w:rPr>
                <w:rFonts w:cstheme="minorHAnsi"/>
                <w:i/>
                <w:iCs/>
                <w:sz w:val="22"/>
                <w:szCs w:val="22"/>
                <w:u w:val="single"/>
              </w:rPr>
              <w:t xml:space="preserve"> (insert AOC Holder Company Name</w:t>
            </w:r>
            <w:r w:rsidRPr="00426EE1">
              <w:rPr>
                <w:rFonts w:cstheme="minorHAnsi"/>
                <w:sz w:val="22"/>
                <w:szCs w:val="22"/>
              </w:rPr>
              <w:t xml:space="preserve">) is required to present additional documents as follows:  </w:t>
            </w:r>
          </w:p>
        </w:tc>
        <w:tc>
          <w:tcPr>
            <w:tcW w:w="1710" w:type="dxa"/>
          </w:tcPr>
          <w:p w:rsidR="003A1E7B" w:rsidRPr="00426EE1" w:rsidRDefault="00426EE1" w:rsidP="00426EE1">
            <w:pPr>
              <w:spacing w:before="40" w:after="40"/>
              <w:ind w:left="522" w:firstLine="156"/>
              <w:jc w:val="center"/>
              <w:rPr>
                <w:rFonts w:cstheme="minorHAnsi"/>
                <w:sz w:val="22"/>
                <w:szCs w:val="22"/>
              </w:rPr>
            </w:pPr>
            <w:r w:rsidRPr="00426EE1">
              <w:rPr>
                <w:rFonts w:cstheme="minorHAnsi"/>
                <w:noProof/>
                <w:sz w:val="22"/>
                <w:szCs w:val="22"/>
              </w:rPr>
              <mc:AlternateContent>
                <mc:Choice Requires="wps">
                  <w:drawing>
                    <wp:anchor distT="0" distB="0" distL="114300" distR="114300" simplePos="0" relativeHeight="251664384" behindDoc="1" locked="0" layoutInCell="1" allowOverlap="1" wp14:anchorId="64F7C337" wp14:editId="1008F112">
                      <wp:simplePos x="0" y="0"/>
                      <wp:positionH relativeFrom="column">
                        <wp:posOffset>303953</wp:posOffset>
                      </wp:positionH>
                      <wp:positionV relativeFrom="paragraph">
                        <wp:posOffset>186055</wp:posOffset>
                      </wp:positionV>
                      <wp:extent cx="283464" cy="301752"/>
                      <wp:effectExtent l="0" t="0" r="21590" b="22225"/>
                      <wp:wrapTight wrapText="bothSides">
                        <wp:wrapPolygon edited="0">
                          <wp:start x="0" y="0"/>
                          <wp:lineTo x="0" y="21827"/>
                          <wp:lineTo x="21794" y="21827"/>
                          <wp:lineTo x="21794" y="0"/>
                          <wp:lineTo x="0" y="0"/>
                        </wp:wrapPolygon>
                      </wp:wrapTight>
                      <wp:docPr id="7" name="Text Box 7"/>
                      <wp:cNvGraphicFramePr/>
                      <a:graphic xmlns:a="http://schemas.openxmlformats.org/drawingml/2006/main">
                        <a:graphicData uri="http://schemas.microsoft.com/office/word/2010/wordprocessingShape">
                          <wps:wsp>
                            <wps:cNvSpPr txBox="1"/>
                            <wps:spPr>
                              <a:xfrm flipH="1" flipV="1">
                                <a:off x="0" y="0"/>
                                <a:ext cx="283464" cy="301752"/>
                              </a:xfrm>
                              <a:prstGeom prst="rect">
                                <a:avLst/>
                              </a:prstGeom>
                              <a:solidFill>
                                <a:sysClr val="window" lastClr="FFFFFF"/>
                              </a:solidFill>
                              <a:ln w="6350">
                                <a:solidFill>
                                  <a:prstClr val="black"/>
                                </a:solidFill>
                              </a:ln>
                            </wps:spPr>
                            <wps:txbx>
                              <w:txbxContent>
                                <w:p w:rsidR="00426EE1" w:rsidRDefault="00426EE1" w:rsidP="00426EE1">
                                  <w:pPr>
                                    <w:spacing w:before="120" w:after="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7C337" id="Text Box 7" o:spid="_x0000_s1027" type="#_x0000_t202" style="position:absolute;left:0;text-align:left;margin-left:23.95pt;margin-top:14.65pt;width:22.3pt;height:23.75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VpYAIAAMwEAAAOAAAAZHJzL2Uyb0RvYy54bWysVE1v2zAMvQ/YfxB0X52kadMFdYqsRbYB&#10;RVug3XpWZKkxJouapMTOfv2e5CTrx07DfBAokuLH46PPL7rGsI3yoSZb8uHRgDNlJVW1fSr5t4fF&#10;hzPOQhS2EoasKvlWBX4xe//uvHVTNaIVmUp5hiA2TFtX8lWMbloUQa5UI8IROWVh1OQbEXH1T0Xl&#10;RYvojSlGg8Fp0ZKvnCepQoD2qjfyWY6vtZLxVuugIjMlR20xnz6fy3QWs3MxffLCrWq5K0P8QxWN&#10;qC2SHkJdiSjY2tdvQjW19BRIxyNJTUFa11LlHtDNcPCqm/uVcCr3AnCCO8AU/l9YebO586yuSj7h&#10;zIoGI3pQXWSfqGOThE7rwhRO9w5usYMaU97rA5Sp6U77hmlTuy/JmKXvSUo2tMjwBthvD3inBBLK&#10;0dnx+HTMmYTpeDCcnIxS5KIPmB47H+JnRQ1LQsk9xpmDis11iL3r3iW5BzJ1taiNyZdtuDSebQQm&#10;D8JU1HJmRIhQlnyRv122F8+MZW3JT49PBjnTC1vKdYi5NEL+eBsB1RuLJhJuPT5Jit2yyygfsFtS&#10;tQWknnpKBicXNcJfo8I74cFBIIa9irc4tCHURDuJsxX5X3/TJ39QA1bOWnC65OHnWniFxr9akObj&#10;cDxOS5Av45PJCBf/3LJ8brHr5pIAHiaK6rKY/KPZi9pT84j1m6esMAkrkbvkcS9exn7TsL5SzefZ&#10;CbR3Il7beyf3FEmwPnSPwrvdnCMIckN79ovpq3H3vmnGlubrSLrOXEg496ju4MfKZDbt1jvt5PN7&#10;9vrzE5r9BgAA//8DAFBLAwQUAAYACAAAACEAT2+LsdwAAAAHAQAADwAAAGRycy9kb3ducmV2Lnht&#10;bEyOwU6DQBRF9yb+w+SZuLNDqUJBHo0x8QOgNepuYJ5AZN4QZtpSv95xpcube3PuKXaLGcWJZjdY&#10;RlivIhDErdUDdwiH/cvdFoTzirUaLRPChRzsyuurQuXanrmiU+07ESDscoXQez/lUrq2J6Pcyk7E&#10;ofu0s1E+xLmTelbnADejjKMokUYNHB56NdFzT+1XfTQI3+7NG5lcmn27Tt8/XrOqpk2FeHuzPD2C&#10;8LT4vzH86gd1KINTY4+snRgR7tMsLBHibAMi9Fn8AKJBSJMtyLKQ//3LHwAAAP//AwBQSwECLQAU&#10;AAYACAAAACEAtoM4kv4AAADhAQAAEwAAAAAAAAAAAAAAAAAAAAAAW0NvbnRlbnRfVHlwZXNdLnht&#10;bFBLAQItABQABgAIAAAAIQA4/SH/1gAAAJQBAAALAAAAAAAAAAAAAAAAAC8BAABfcmVscy8ucmVs&#10;c1BLAQItABQABgAIAAAAIQCyrbVpYAIAAMwEAAAOAAAAAAAAAAAAAAAAAC4CAABkcnMvZTJvRG9j&#10;LnhtbFBLAQItABQABgAIAAAAIQBPb4ux3AAAAAcBAAAPAAAAAAAAAAAAAAAAALoEAABkcnMvZG93&#10;bnJldi54bWxQSwUGAAAAAAQABADzAAAAwwUAAAAA&#10;" fillcolor="window" strokeweight=".5pt">
                      <v:textbox>
                        <w:txbxContent>
                          <w:p w:rsidR="00426EE1" w:rsidRDefault="00426EE1" w:rsidP="00426EE1">
                            <w:pPr>
                              <w:spacing w:before="120" w:after="120"/>
                            </w:pPr>
                          </w:p>
                        </w:txbxContent>
                      </v:textbox>
                      <w10:wrap type="tight"/>
                    </v:shape>
                  </w:pict>
                </mc:Fallback>
              </mc:AlternateContent>
            </w:r>
          </w:p>
        </w:tc>
        <w:tc>
          <w:tcPr>
            <w:tcW w:w="4761" w:type="dxa"/>
            <w:gridSpan w:val="2"/>
          </w:tcPr>
          <w:p w:rsidR="003A1E7B" w:rsidRPr="00426EE1" w:rsidRDefault="003A1E7B" w:rsidP="00426EE1">
            <w:pPr>
              <w:spacing w:before="40" w:after="40"/>
              <w:ind w:left="144"/>
              <w:rPr>
                <w:rFonts w:cstheme="minorHAnsi"/>
                <w:sz w:val="22"/>
                <w:szCs w:val="22"/>
              </w:rPr>
            </w:pPr>
            <w:r w:rsidRPr="00426EE1">
              <w:rPr>
                <w:rFonts w:cstheme="minorHAnsi"/>
                <w:sz w:val="22"/>
                <w:szCs w:val="22"/>
              </w:rPr>
              <w:t>List the additional documents required.</w:t>
            </w:r>
            <w:r w:rsidR="00426EE1" w:rsidRPr="00426EE1">
              <w:rPr>
                <w:rFonts w:cstheme="minorHAnsi"/>
                <w:sz w:val="22"/>
                <w:szCs w:val="22"/>
              </w:rPr>
              <w:t xml:space="preserve"> </w:t>
            </w:r>
          </w:p>
        </w:tc>
      </w:tr>
      <w:tr w:rsidR="003A1E7B" w:rsidTr="00426EE1">
        <w:trPr>
          <w:trHeight w:val="317"/>
        </w:trPr>
        <w:tc>
          <w:tcPr>
            <w:tcW w:w="4095" w:type="dxa"/>
          </w:tcPr>
          <w:p w:rsidR="003A1E7B" w:rsidRPr="00426EE1" w:rsidRDefault="003A1E7B" w:rsidP="001D33C0">
            <w:pPr>
              <w:spacing w:before="120" w:after="80"/>
              <w:rPr>
                <w:rFonts w:cstheme="minorHAnsi"/>
                <w:sz w:val="22"/>
                <w:szCs w:val="22"/>
              </w:rPr>
            </w:pPr>
            <w:r w:rsidRPr="00426EE1">
              <w:rPr>
                <w:rFonts w:cstheme="minorHAnsi"/>
                <w:sz w:val="22"/>
                <w:szCs w:val="22"/>
              </w:rPr>
              <w:t xml:space="preserve">3. The </w:t>
            </w:r>
            <w:r w:rsidRPr="00426EE1">
              <w:rPr>
                <w:rFonts w:cstheme="minorHAnsi"/>
                <w:i/>
                <w:iCs/>
                <w:sz w:val="22"/>
                <w:szCs w:val="22"/>
                <w:u w:val="single"/>
              </w:rPr>
              <w:t>(insert AOC Holder Company Name)</w:t>
            </w:r>
            <w:r w:rsidRPr="00426EE1">
              <w:rPr>
                <w:rFonts w:cstheme="minorHAnsi"/>
                <w:sz w:val="22"/>
                <w:szCs w:val="22"/>
              </w:rPr>
              <w:t xml:space="preserve"> did not meet the financial fitness assessment due to the followings:</w:t>
            </w:r>
          </w:p>
        </w:tc>
        <w:tc>
          <w:tcPr>
            <w:tcW w:w="1710" w:type="dxa"/>
          </w:tcPr>
          <w:p w:rsidR="003A1E7B" w:rsidRPr="00426EE1" w:rsidRDefault="00426EE1" w:rsidP="00426EE1">
            <w:pPr>
              <w:spacing w:before="40" w:after="40"/>
              <w:ind w:left="522" w:firstLine="156"/>
              <w:jc w:val="center"/>
              <w:rPr>
                <w:rFonts w:cstheme="minorHAnsi"/>
                <w:sz w:val="22"/>
                <w:szCs w:val="22"/>
              </w:rPr>
            </w:pPr>
            <w:r w:rsidRPr="00426EE1">
              <w:rPr>
                <w:rFonts w:cstheme="minorHAnsi"/>
                <w:noProof/>
                <w:sz w:val="22"/>
                <w:szCs w:val="22"/>
              </w:rPr>
              <mc:AlternateContent>
                <mc:Choice Requires="wps">
                  <w:drawing>
                    <wp:anchor distT="0" distB="0" distL="114300" distR="114300" simplePos="0" relativeHeight="251666432" behindDoc="1" locked="0" layoutInCell="1" allowOverlap="1" wp14:anchorId="56457F63" wp14:editId="4334D653">
                      <wp:simplePos x="0" y="0"/>
                      <wp:positionH relativeFrom="column">
                        <wp:posOffset>312420</wp:posOffset>
                      </wp:positionH>
                      <wp:positionV relativeFrom="paragraph">
                        <wp:posOffset>118110</wp:posOffset>
                      </wp:positionV>
                      <wp:extent cx="274320" cy="274320"/>
                      <wp:effectExtent l="0" t="0" r="11430" b="11430"/>
                      <wp:wrapTight wrapText="bothSides">
                        <wp:wrapPolygon edited="0">
                          <wp:start x="0" y="0"/>
                          <wp:lineTo x="0" y="21000"/>
                          <wp:lineTo x="21000" y="21000"/>
                          <wp:lineTo x="21000" y="0"/>
                          <wp:lineTo x="0" y="0"/>
                        </wp:wrapPolygon>
                      </wp:wrapTight>
                      <wp:docPr id="9" name="Text Box 9"/>
                      <wp:cNvGraphicFramePr/>
                      <a:graphic xmlns:a="http://schemas.openxmlformats.org/drawingml/2006/main">
                        <a:graphicData uri="http://schemas.microsoft.com/office/word/2010/wordprocessingShape">
                          <wps:wsp>
                            <wps:cNvSpPr txBox="1"/>
                            <wps:spPr>
                              <a:xfrm flipH="1" flipV="1">
                                <a:off x="0" y="0"/>
                                <a:ext cx="274320" cy="274320"/>
                              </a:xfrm>
                              <a:prstGeom prst="rect">
                                <a:avLst/>
                              </a:prstGeom>
                              <a:solidFill>
                                <a:sysClr val="window" lastClr="FFFFFF"/>
                              </a:solidFill>
                              <a:ln w="6350">
                                <a:solidFill>
                                  <a:prstClr val="black"/>
                                </a:solidFill>
                              </a:ln>
                            </wps:spPr>
                            <wps:txbx>
                              <w:txbxContent>
                                <w:p w:rsidR="00426EE1" w:rsidRDefault="00426EE1" w:rsidP="00426EE1">
                                  <w:pPr>
                                    <w:spacing w:before="120" w:after="12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57F63" id="_x0000_t202" coordsize="21600,21600" o:spt="202" path="m,l,21600r21600,l21600,xe">
                      <v:stroke joinstyle="miter"/>
                      <v:path gradientshapeok="t" o:connecttype="rect"/>
                    </v:shapetype>
                    <v:shape id="Text Box 9" o:spid="_x0000_s1028" type="#_x0000_t202" style="position:absolute;left:0;text-align:left;margin-left:24.6pt;margin-top:9.3pt;width:21.6pt;height:21.6p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1S3XgIAAM4EAAAOAAAAZHJzL2Uyb0RvYy54bWysVE1v2zAMvQ/YfxB0X52mabsGdYqsRbYB&#10;RVug3XpWZKkxJouapMTOfv2e5Djrx07DfBAoknokH0mfX3SNYRvlQ0225IcHI86UlVTV9qnk3x4W&#10;Hz5yFqKwlTBkVcm3KvCL2ft3562bqjGtyFTKM4DYMG1dyVcxumlRBLlSjQgH5JSFUZNvRMTVPxWV&#10;Fy3QG1OMR6OToiVfOU9ShQDtVW/ks4yvtZLxVuugIjMlR24xnz6fy3QWs3MxffLCrWq5S0P8QxaN&#10;qC2C7qGuRBRs7es3UE0tPQXS8UBSU5DWtVS5BlRzOHpVzf1KOJVrATnB7WkK/w9W3mzuPKurkp9x&#10;ZkWDFj2oLrJP1LGzxE7rwhRO9w5usYMaXR70AcpUdKd9w7Sp3ZdkzNL3JCUbSmR4A+63e75TAAnl&#10;+HRyNIZFwrSTEbHoAdNj50P8rKhhSSi5RzszqNhch9i7Di7JPZCpq0VtTL5sw6XxbCPQeQxMRS1n&#10;RoQIZckX+Ut1INqLZ8aytuQnR8ejHOmFLcXaYy6NkD/eIgDPWMAm3np+khS7ZZdZHg/cLanaglJP&#10;/UgGJxc14K+R4Z3wmEHwgr2Ktzi0IeREO4mzFflff9Mnf4wGrJy1mOmSh59r4RUK/2oxNGeHk0la&#10;gnyZHJ8m7v1zy/K5xa6bSwJ56Ciyy2Lyj2YQtafmEes3T1FhElYidsll9MPlMva7hgWWaj7Pbhh8&#10;J+K1vXdyGJJE7EP3KLzbdTpiRG5omH8xfdXw3jd12dJ8HUnXeRoS0z2vuwZgaXKHdwuetvL5PXv9&#10;+Q3NfgMAAP//AwBQSwMEFAAGAAgAAAAhANjiucLcAAAABwEAAA8AAABkcnMvZG93bnJldi54bWxM&#10;js1Og0AUhfcmvsPkmrgxdihpCEWGxjR2YQwLaR/glrkCkZkhzFDg7b2udHl+cs6XHxbTixuNvnNW&#10;wXYTgSBbO93ZRsHlfHpOQfiAVmPvLClYycOhuL/LMdNutp90q0IjeMT6DBW0IQyZlL5uyaDfuIEs&#10;Z19uNBhYjo3UI848bnoZR1EiDXaWH1oc6NhS/V1NRsH8dPyQ61Ri/H4a3tYLltNYlUo9PiyvLyAC&#10;LeGvDL/4jA4FM13dZLUXvYLdPuYm+2kCgvN9vANxVZBsU5BFLv/zFz8AAAD//wMAUEsBAi0AFAAG&#10;AAgAAAAhALaDOJL+AAAA4QEAABMAAAAAAAAAAAAAAAAAAAAAAFtDb250ZW50X1R5cGVzXS54bWxQ&#10;SwECLQAUAAYACAAAACEAOP0h/9YAAACUAQAACwAAAAAAAAAAAAAAAAAvAQAAX3JlbHMvLnJlbHNQ&#10;SwECLQAUAAYACAAAACEAEANUt14CAADOBAAADgAAAAAAAAAAAAAAAAAuAgAAZHJzL2Uyb0RvYy54&#10;bWxQSwECLQAUAAYACAAAACEA2OK5wtwAAAAHAQAADwAAAAAAAAAAAAAAAAC4BAAAZHJzL2Rvd25y&#10;ZXYueG1sUEsFBgAAAAAEAAQA8wAAAMEFAAAAAA==&#10;" fillcolor="window" strokeweight=".5pt">
                      <v:textbox>
                        <w:txbxContent>
                          <w:p w:rsidR="00426EE1" w:rsidRDefault="00426EE1" w:rsidP="00426EE1">
                            <w:pPr>
                              <w:spacing w:before="120" w:after="120"/>
                            </w:pPr>
                          </w:p>
                        </w:txbxContent>
                      </v:textbox>
                      <w10:wrap type="tight"/>
                    </v:shape>
                  </w:pict>
                </mc:Fallback>
              </mc:AlternateContent>
            </w:r>
          </w:p>
        </w:tc>
        <w:tc>
          <w:tcPr>
            <w:tcW w:w="4761" w:type="dxa"/>
            <w:gridSpan w:val="2"/>
          </w:tcPr>
          <w:p w:rsidR="003A1E7B" w:rsidRPr="00426EE1" w:rsidRDefault="003A1E7B" w:rsidP="00426EE1">
            <w:pPr>
              <w:spacing w:before="40" w:after="40"/>
              <w:ind w:left="144"/>
              <w:rPr>
                <w:rFonts w:cstheme="minorHAnsi"/>
                <w:sz w:val="22"/>
                <w:szCs w:val="22"/>
              </w:rPr>
            </w:pPr>
            <w:r w:rsidRPr="00426EE1">
              <w:rPr>
                <w:rFonts w:cstheme="minorHAnsi"/>
                <w:sz w:val="22"/>
                <w:szCs w:val="22"/>
              </w:rPr>
              <w:t xml:space="preserve">State the Reason of rejection/s: </w:t>
            </w:r>
          </w:p>
        </w:tc>
      </w:tr>
      <w:tr w:rsidR="003A1E7B" w:rsidRPr="00236381" w:rsidTr="00AA1ACD">
        <w:trPr>
          <w:trHeight w:val="1188"/>
        </w:trPr>
        <w:tc>
          <w:tcPr>
            <w:tcW w:w="4095" w:type="dxa"/>
          </w:tcPr>
          <w:p w:rsidR="003A1E7B" w:rsidRPr="001D33C0" w:rsidRDefault="003A1E7B" w:rsidP="001D33C0">
            <w:pPr>
              <w:spacing w:before="120" w:after="120"/>
              <w:rPr>
                <w:rFonts w:cstheme="minorHAnsi"/>
                <w:b/>
                <w:bCs/>
                <w:sz w:val="22"/>
                <w:szCs w:val="22"/>
              </w:rPr>
            </w:pPr>
            <w:r w:rsidRPr="001D33C0">
              <w:rPr>
                <w:rFonts w:cstheme="minorHAnsi"/>
                <w:b/>
                <w:bCs/>
                <w:sz w:val="22"/>
                <w:szCs w:val="22"/>
              </w:rPr>
              <w:t xml:space="preserve">Reviewed by Head of Economic Regulation </w:t>
            </w:r>
            <w:r w:rsidRPr="001D33C0">
              <w:rPr>
                <w:rFonts w:cstheme="minorHAnsi"/>
                <w:b/>
                <w:bCs/>
                <w:sz w:val="22"/>
                <w:szCs w:val="22"/>
                <w:lang w:bidi="ar-OM"/>
              </w:rPr>
              <w:t>of Airlines</w:t>
            </w:r>
          </w:p>
        </w:tc>
        <w:tc>
          <w:tcPr>
            <w:tcW w:w="4050" w:type="dxa"/>
            <w:gridSpan w:val="2"/>
          </w:tcPr>
          <w:p w:rsidR="003A1E7B" w:rsidRPr="001D33C0" w:rsidRDefault="003A1E7B" w:rsidP="001D33C0">
            <w:pPr>
              <w:spacing w:before="120" w:after="120"/>
              <w:rPr>
                <w:rFonts w:cstheme="minorHAnsi"/>
                <w:b/>
                <w:bCs/>
                <w:sz w:val="22"/>
                <w:szCs w:val="22"/>
              </w:rPr>
            </w:pPr>
            <w:r w:rsidRPr="001D33C0">
              <w:rPr>
                <w:rFonts w:cstheme="minorHAnsi"/>
                <w:b/>
                <w:bCs/>
                <w:sz w:val="22"/>
                <w:szCs w:val="22"/>
              </w:rPr>
              <w:t xml:space="preserve">Signature: </w:t>
            </w:r>
          </w:p>
        </w:tc>
        <w:tc>
          <w:tcPr>
            <w:tcW w:w="2421" w:type="dxa"/>
          </w:tcPr>
          <w:p w:rsidR="003A1E7B" w:rsidRPr="001D33C0" w:rsidRDefault="003A1E7B" w:rsidP="001D33C0">
            <w:pPr>
              <w:spacing w:before="120" w:after="120"/>
              <w:rPr>
                <w:rFonts w:cstheme="minorHAnsi"/>
                <w:b/>
                <w:bCs/>
                <w:sz w:val="22"/>
                <w:szCs w:val="22"/>
              </w:rPr>
            </w:pPr>
            <w:r w:rsidRPr="001D33C0">
              <w:rPr>
                <w:rFonts w:cstheme="minorHAnsi"/>
                <w:b/>
                <w:bCs/>
                <w:sz w:val="22"/>
                <w:szCs w:val="22"/>
              </w:rPr>
              <w:t>Date:</w:t>
            </w:r>
          </w:p>
        </w:tc>
      </w:tr>
      <w:tr w:rsidR="003A1E7B" w:rsidRPr="00236381" w:rsidTr="00AA1ACD">
        <w:trPr>
          <w:trHeight w:val="963"/>
        </w:trPr>
        <w:tc>
          <w:tcPr>
            <w:tcW w:w="4095" w:type="dxa"/>
          </w:tcPr>
          <w:p w:rsidR="003A1E7B" w:rsidRPr="001D33C0" w:rsidRDefault="003A1E7B" w:rsidP="001D33C0">
            <w:pPr>
              <w:spacing w:before="120" w:after="120"/>
              <w:rPr>
                <w:rFonts w:cstheme="minorHAnsi"/>
                <w:b/>
                <w:bCs/>
                <w:sz w:val="22"/>
                <w:szCs w:val="22"/>
              </w:rPr>
            </w:pPr>
            <w:r w:rsidRPr="001D33C0">
              <w:rPr>
                <w:rFonts w:cstheme="minorHAnsi"/>
                <w:b/>
                <w:bCs/>
                <w:sz w:val="22"/>
                <w:szCs w:val="22"/>
              </w:rPr>
              <w:t>Director of Economic Regulation Name:</w:t>
            </w:r>
          </w:p>
        </w:tc>
        <w:tc>
          <w:tcPr>
            <w:tcW w:w="4050" w:type="dxa"/>
            <w:gridSpan w:val="2"/>
          </w:tcPr>
          <w:p w:rsidR="003A1E7B" w:rsidRPr="001D33C0" w:rsidRDefault="003A1E7B" w:rsidP="001D33C0">
            <w:pPr>
              <w:spacing w:before="120" w:after="120"/>
              <w:rPr>
                <w:rFonts w:cstheme="minorHAnsi"/>
                <w:b/>
                <w:bCs/>
                <w:sz w:val="22"/>
                <w:szCs w:val="22"/>
              </w:rPr>
            </w:pPr>
            <w:r w:rsidRPr="001D33C0">
              <w:rPr>
                <w:rFonts w:cstheme="minorHAnsi"/>
                <w:b/>
                <w:bCs/>
                <w:sz w:val="22"/>
                <w:szCs w:val="22"/>
              </w:rPr>
              <w:t xml:space="preserve">Signature: </w:t>
            </w:r>
          </w:p>
        </w:tc>
        <w:tc>
          <w:tcPr>
            <w:tcW w:w="2421" w:type="dxa"/>
          </w:tcPr>
          <w:p w:rsidR="003A1E7B" w:rsidRPr="001D33C0" w:rsidRDefault="003A1E7B" w:rsidP="001D33C0">
            <w:pPr>
              <w:spacing w:before="120" w:after="120"/>
              <w:rPr>
                <w:rFonts w:cstheme="minorHAnsi"/>
                <w:b/>
                <w:bCs/>
                <w:sz w:val="22"/>
                <w:szCs w:val="22"/>
              </w:rPr>
            </w:pPr>
            <w:r w:rsidRPr="001D33C0">
              <w:rPr>
                <w:rFonts w:cstheme="minorHAnsi"/>
                <w:b/>
                <w:bCs/>
                <w:sz w:val="22"/>
                <w:szCs w:val="22"/>
              </w:rPr>
              <w:t>Date:</w:t>
            </w:r>
          </w:p>
        </w:tc>
      </w:tr>
    </w:tbl>
    <w:p w:rsidR="000A4C25" w:rsidRDefault="000A4C25" w:rsidP="001D33C0">
      <w:pPr>
        <w:spacing w:before="8"/>
        <w:rPr>
          <w:b/>
          <w:sz w:val="21"/>
        </w:rPr>
      </w:pPr>
    </w:p>
    <w:sectPr w:rsidR="000A4C25" w:rsidSect="00584365">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A2A" w:rsidRDefault="00191A2A" w:rsidP="007A4135">
      <w:r>
        <w:separator/>
      </w:r>
    </w:p>
  </w:endnote>
  <w:endnote w:type="continuationSeparator" w:id="0">
    <w:p w:rsidR="00191A2A" w:rsidRDefault="00191A2A"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631576" w:rsidRDefault="0063157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C106C6" w:rsidRDefault="00C106C6"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A2A" w:rsidRDefault="00191A2A" w:rsidP="007A4135">
      <w:r>
        <w:separator/>
      </w:r>
    </w:p>
  </w:footnote>
  <w:footnote w:type="continuationSeparator" w:id="0">
    <w:p w:rsidR="00191A2A" w:rsidRDefault="00191A2A"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576" w:rsidRDefault="00631576">
    <w:pPr>
      <w:pStyle w:val="Header"/>
    </w:pPr>
  </w:p>
  <w:tbl>
    <w:tblPr>
      <w:tblW w:w="10672"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5709"/>
      <w:gridCol w:w="995"/>
      <w:gridCol w:w="1899"/>
    </w:tblGrid>
    <w:tr w:rsidR="00584365" w:rsidRPr="00584365" w:rsidTr="00AA1ACD">
      <w:trPr>
        <w:trHeight w:hRule="exact" w:val="435"/>
      </w:trPr>
      <w:tc>
        <w:tcPr>
          <w:tcW w:w="2069" w:type="dxa"/>
          <w:vMerge w:val="restart"/>
        </w:tcPr>
        <w:p w:rsidR="00584365" w:rsidRPr="00584365" w:rsidRDefault="00584365" w:rsidP="00584365">
          <w:pPr>
            <w:widowControl w:val="0"/>
            <w:autoSpaceDE w:val="0"/>
            <w:autoSpaceDN w:val="0"/>
            <w:spacing w:before="10"/>
            <w:rPr>
              <w:rFonts w:ascii="Calibri" w:eastAsia="Calibri" w:hAnsi="Calibri" w:cs="Calibri"/>
              <w:b/>
              <w:kern w:val="0"/>
              <w:sz w:val="9"/>
              <w:szCs w:val="22"/>
              <w:lang w:val="en-US"/>
              <w14:ligatures w14:val="none"/>
            </w:rPr>
          </w:pPr>
        </w:p>
        <w:p w:rsidR="00584365" w:rsidRPr="00584365" w:rsidRDefault="00FE3F42" w:rsidP="00584365">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inline distT="0" distB="0" distL="0" distR="0" wp14:anchorId="78EC333F" wp14:editId="1876ED9A">
                <wp:extent cx="827549" cy="699715"/>
                <wp:effectExtent l="0" t="0" r="0" b="5715"/>
                <wp:docPr id="1"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rsidR="00584365" w:rsidRPr="00584365" w:rsidRDefault="00584365" w:rsidP="00584365">
          <w:pPr>
            <w:widowControl w:val="0"/>
            <w:autoSpaceDE w:val="0"/>
            <w:autoSpaceDN w:val="0"/>
            <w:rPr>
              <w:rFonts w:ascii="Calibri" w:eastAsia="Calibri" w:hAnsi="Calibri" w:cs="Calibri"/>
              <w:b/>
              <w:kern w:val="0"/>
              <w:sz w:val="20"/>
              <w:szCs w:val="22"/>
              <w:lang w:val="en-US"/>
              <w14:ligatures w14:val="none"/>
            </w:rPr>
          </w:pPr>
        </w:p>
      </w:tc>
      <w:tc>
        <w:tcPr>
          <w:tcW w:w="5709" w:type="dxa"/>
          <w:vMerge w:val="restart"/>
          <w:shd w:val="clear" w:color="auto" w:fill="DEEAF6" w:themeFill="accent1" w:themeFillTint="33"/>
          <w:vAlign w:val="center"/>
        </w:tcPr>
        <w:p w:rsidR="00BA3C75" w:rsidRDefault="0041463C" w:rsidP="0041463C">
          <w:pPr>
            <w:pStyle w:val="Header"/>
            <w:jc w:val="center"/>
            <w:rPr>
              <w:rFonts w:cstheme="minorHAnsi"/>
              <w:b/>
              <w:bCs/>
              <w:sz w:val="32"/>
              <w:szCs w:val="32"/>
            </w:rPr>
          </w:pPr>
          <w:r w:rsidRPr="00A058F6">
            <w:rPr>
              <w:rFonts w:cstheme="minorHAnsi"/>
              <w:b/>
              <w:bCs/>
              <w:sz w:val="32"/>
              <w:szCs w:val="32"/>
            </w:rPr>
            <w:t>Financial Fitness</w:t>
          </w:r>
          <w:r w:rsidR="00AA1ACD">
            <w:rPr>
              <w:rFonts w:cstheme="minorHAnsi"/>
              <w:b/>
              <w:bCs/>
              <w:sz w:val="32"/>
              <w:szCs w:val="32"/>
            </w:rPr>
            <w:t xml:space="preserve"> </w:t>
          </w:r>
        </w:p>
        <w:p w:rsidR="00BA3C75" w:rsidRDefault="00BA3C75" w:rsidP="0041463C">
          <w:pPr>
            <w:pStyle w:val="Header"/>
            <w:jc w:val="center"/>
            <w:rPr>
              <w:rFonts w:cstheme="minorHAnsi"/>
              <w:b/>
              <w:bCs/>
              <w:sz w:val="32"/>
              <w:szCs w:val="32"/>
            </w:rPr>
          </w:pPr>
          <w:r>
            <w:rPr>
              <w:rFonts w:cstheme="minorHAnsi"/>
              <w:b/>
              <w:bCs/>
              <w:sz w:val="32"/>
              <w:szCs w:val="32"/>
            </w:rPr>
            <w:t>C</w:t>
          </w:r>
          <w:r w:rsidRPr="00A058F6">
            <w:rPr>
              <w:rFonts w:cstheme="minorHAnsi"/>
              <w:b/>
              <w:bCs/>
              <w:sz w:val="32"/>
              <w:szCs w:val="32"/>
            </w:rPr>
            <w:t>ontinuous Surveillance</w:t>
          </w:r>
          <w:r>
            <w:rPr>
              <w:rFonts w:cstheme="minorHAnsi"/>
              <w:b/>
              <w:bCs/>
              <w:sz w:val="32"/>
              <w:szCs w:val="32"/>
            </w:rPr>
            <w:t xml:space="preserve"> </w:t>
          </w:r>
        </w:p>
        <w:p w:rsidR="00AA1ACD" w:rsidRPr="00AE13B4" w:rsidRDefault="00BA3C75" w:rsidP="00BA3C75">
          <w:pPr>
            <w:pStyle w:val="Header"/>
            <w:jc w:val="center"/>
            <w:rPr>
              <w:rFonts w:ascii="Calibri" w:eastAsia="Calibri" w:hAnsi="Calibri" w:cs="Calibri"/>
              <w:b/>
              <w:kern w:val="0"/>
              <w:sz w:val="40"/>
              <w:szCs w:val="40"/>
              <w:lang w:val="en-US"/>
              <w14:ligatures w14:val="none"/>
            </w:rPr>
          </w:pPr>
          <w:r>
            <w:rPr>
              <w:rFonts w:cstheme="minorHAnsi"/>
              <w:b/>
              <w:bCs/>
              <w:sz w:val="32"/>
              <w:szCs w:val="32"/>
            </w:rPr>
            <w:t xml:space="preserve">Audit </w:t>
          </w:r>
          <w:r w:rsidR="00AA1ACD">
            <w:rPr>
              <w:rFonts w:cstheme="minorHAnsi"/>
              <w:b/>
              <w:bCs/>
              <w:sz w:val="32"/>
              <w:szCs w:val="32"/>
            </w:rPr>
            <w:t>Checklist</w:t>
          </w:r>
          <w:r w:rsidR="0041463C" w:rsidRPr="00A058F6">
            <w:rPr>
              <w:rFonts w:cstheme="minorHAnsi"/>
              <w:b/>
              <w:bCs/>
              <w:sz w:val="32"/>
              <w:szCs w:val="32"/>
            </w:rPr>
            <w:t xml:space="preserve"> </w:t>
          </w:r>
        </w:p>
      </w:tc>
      <w:tc>
        <w:tcPr>
          <w:tcW w:w="995" w:type="dxa"/>
          <w:shd w:val="clear" w:color="auto" w:fill="DEEAF6" w:themeFill="accent1" w:themeFillTint="33"/>
          <w:vAlign w:val="center"/>
        </w:tcPr>
        <w:p w:rsidR="00584365" w:rsidRPr="00AE13B4" w:rsidRDefault="00584365" w:rsidP="0041463C">
          <w:pPr>
            <w:widowControl w:val="0"/>
            <w:autoSpaceDE w:val="0"/>
            <w:autoSpaceDN w:val="0"/>
            <w:spacing w:before="40" w:after="40"/>
            <w:ind w:left="103"/>
            <w:rPr>
              <w:rFonts w:ascii="Calibri" w:eastAsia="Calibri" w:hAnsi="Calibri" w:cs="Calibri"/>
              <w:b/>
              <w:kern w:val="0"/>
              <w:sz w:val="22"/>
              <w:szCs w:val="22"/>
              <w:lang w:val="en-US"/>
              <w14:ligatures w14:val="none"/>
            </w:rPr>
          </w:pPr>
          <w:r w:rsidRPr="00AE13B4">
            <w:rPr>
              <w:rFonts w:ascii="Calibri" w:eastAsia="Calibri" w:hAnsi="Calibri" w:cs="Calibri"/>
              <w:b/>
              <w:kern w:val="0"/>
              <w:sz w:val="22"/>
              <w:szCs w:val="22"/>
              <w:lang w:val="en-US"/>
              <w14:ligatures w14:val="none"/>
            </w:rPr>
            <w:t>Form</w:t>
          </w:r>
        </w:p>
      </w:tc>
      <w:tc>
        <w:tcPr>
          <w:tcW w:w="1899" w:type="dxa"/>
          <w:shd w:val="clear" w:color="auto" w:fill="DEEAF6" w:themeFill="accent1" w:themeFillTint="33"/>
          <w:vAlign w:val="center"/>
        </w:tcPr>
        <w:p w:rsidR="00584365" w:rsidRPr="00AE13B4" w:rsidRDefault="00584365" w:rsidP="0041463C">
          <w:pPr>
            <w:widowControl w:val="0"/>
            <w:autoSpaceDE w:val="0"/>
            <w:autoSpaceDN w:val="0"/>
            <w:spacing w:before="40" w:after="40"/>
            <w:ind w:left="103"/>
            <w:rPr>
              <w:rFonts w:ascii="Calibri" w:eastAsia="Calibri" w:hAnsi="Calibri" w:cs="Calibri"/>
              <w:b/>
              <w:kern w:val="0"/>
              <w:sz w:val="22"/>
              <w:szCs w:val="22"/>
              <w:lang w:val="en-US"/>
              <w14:ligatures w14:val="none"/>
            </w:rPr>
          </w:pPr>
          <w:r w:rsidRPr="00AE13B4">
            <w:rPr>
              <w:rFonts w:ascii="Calibri" w:eastAsia="Calibri" w:hAnsi="Calibri" w:cs="Calibri"/>
              <w:b/>
              <w:kern w:val="0"/>
              <w:sz w:val="22"/>
              <w:szCs w:val="22"/>
              <w:lang w:val="en-US"/>
              <w14:ligatures w14:val="none"/>
            </w:rPr>
            <w:t>BASE INSP-0</w:t>
          </w:r>
          <w:r w:rsidR="0041463C">
            <w:rPr>
              <w:rFonts w:ascii="Calibri" w:eastAsia="Calibri" w:hAnsi="Calibri" w:cs="Calibri"/>
              <w:b/>
              <w:kern w:val="0"/>
              <w:sz w:val="22"/>
              <w:szCs w:val="22"/>
              <w:lang w:val="en-US"/>
              <w14:ligatures w14:val="none"/>
            </w:rPr>
            <w:t>1</w:t>
          </w:r>
          <w:r w:rsidR="009C7311">
            <w:rPr>
              <w:rFonts w:ascii="Calibri" w:eastAsia="Calibri" w:hAnsi="Calibri" w:cs="Calibri"/>
              <w:b/>
              <w:kern w:val="0"/>
              <w:sz w:val="22"/>
              <w:szCs w:val="22"/>
              <w:lang w:val="en-US"/>
              <w14:ligatures w14:val="none"/>
            </w:rPr>
            <w:t>8</w:t>
          </w:r>
        </w:p>
      </w:tc>
    </w:tr>
    <w:tr w:rsidR="00584365" w:rsidRPr="00584365" w:rsidTr="00AA1ACD">
      <w:trPr>
        <w:trHeight w:hRule="exact" w:val="435"/>
      </w:trPr>
      <w:tc>
        <w:tcPr>
          <w:tcW w:w="2069" w:type="dxa"/>
          <w:vMerge/>
        </w:tcPr>
        <w:p w:rsidR="00584365" w:rsidRPr="00584365" w:rsidRDefault="00584365" w:rsidP="00584365">
          <w:pPr>
            <w:widowControl w:val="0"/>
            <w:autoSpaceDE w:val="0"/>
            <w:autoSpaceDN w:val="0"/>
            <w:rPr>
              <w:rFonts w:ascii="Calibri" w:eastAsia="Calibri" w:hAnsi="Calibri" w:cs="Calibri"/>
              <w:kern w:val="0"/>
              <w:sz w:val="22"/>
              <w:szCs w:val="22"/>
              <w:lang w:val="en-US"/>
              <w14:ligatures w14:val="none"/>
            </w:rPr>
          </w:pPr>
        </w:p>
      </w:tc>
      <w:tc>
        <w:tcPr>
          <w:tcW w:w="5709" w:type="dxa"/>
          <w:vMerge/>
          <w:shd w:val="clear" w:color="auto" w:fill="DEEAF6" w:themeFill="accent1" w:themeFillTint="33"/>
        </w:tcPr>
        <w:p w:rsidR="00584365" w:rsidRPr="00584365" w:rsidRDefault="00584365" w:rsidP="00584365">
          <w:pPr>
            <w:widowControl w:val="0"/>
            <w:autoSpaceDE w:val="0"/>
            <w:autoSpaceDN w:val="0"/>
            <w:rPr>
              <w:rFonts w:ascii="Calibri" w:eastAsia="Calibri" w:hAnsi="Calibri" w:cs="Calibri"/>
              <w:kern w:val="0"/>
              <w:sz w:val="22"/>
              <w:szCs w:val="22"/>
              <w:lang w:val="en-US"/>
              <w14:ligatures w14:val="none"/>
            </w:rPr>
          </w:pPr>
        </w:p>
      </w:tc>
      <w:tc>
        <w:tcPr>
          <w:tcW w:w="995" w:type="dxa"/>
          <w:shd w:val="clear" w:color="auto" w:fill="DEEAF6" w:themeFill="accent1" w:themeFillTint="33"/>
          <w:vAlign w:val="center"/>
        </w:tcPr>
        <w:p w:rsidR="00584365" w:rsidRPr="00AE13B4" w:rsidRDefault="00584365" w:rsidP="0041463C">
          <w:pPr>
            <w:widowControl w:val="0"/>
            <w:autoSpaceDE w:val="0"/>
            <w:autoSpaceDN w:val="0"/>
            <w:spacing w:before="40" w:after="40"/>
            <w:ind w:left="103"/>
            <w:rPr>
              <w:rFonts w:ascii="Calibri" w:eastAsia="Calibri" w:hAnsi="Calibri" w:cs="Calibri"/>
              <w:b/>
              <w:kern w:val="0"/>
              <w:sz w:val="22"/>
              <w:szCs w:val="22"/>
              <w:lang w:val="en-US"/>
              <w14:ligatures w14:val="none"/>
            </w:rPr>
          </w:pPr>
          <w:r w:rsidRPr="00AE13B4">
            <w:rPr>
              <w:rFonts w:ascii="Calibri" w:eastAsia="Calibri" w:hAnsi="Calibri" w:cs="Calibri"/>
              <w:b/>
              <w:kern w:val="0"/>
              <w:sz w:val="22"/>
              <w:szCs w:val="22"/>
              <w:lang w:val="en-US"/>
              <w14:ligatures w14:val="none"/>
            </w:rPr>
            <w:t>Revision</w:t>
          </w:r>
        </w:p>
      </w:tc>
      <w:tc>
        <w:tcPr>
          <w:tcW w:w="1899" w:type="dxa"/>
          <w:shd w:val="clear" w:color="auto" w:fill="DEEAF6" w:themeFill="accent1" w:themeFillTint="33"/>
          <w:vAlign w:val="center"/>
        </w:tcPr>
        <w:p w:rsidR="00584365" w:rsidRPr="00AE13B4" w:rsidRDefault="00584365" w:rsidP="0041463C">
          <w:pPr>
            <w:widowControl w:val="0"/>
            <w:autoSpaceDE w:val="0"/>
            <w:autoSpaceDN w:val="0"/>
            <w:spacing w:before="40" w:after="40"/>
            <w:ind w:left="103"/>
            <w:rPr>
              <w:rFonts w:ascii="Calibri" w:eastAsia="Calibri" w:hAnsi="Calibri" w:cs="Calibri"/>
              <w:b/>
              <w:kern w:val="0"/>
              <w:sz w:val="22"/>
              <w:szCs w:val="22"/>
              <w:lang w:val="en-US"/>
              <w14:ligatures w14:val="none"/>
            </w:rPr>
          </w:pPr>
          <w:r w:rsidRPr="00AE13B4">
            <w:rPr>
              <w:rFonts w:ascii="Calibri" w:eastAsia="Calibri" w:hAnsi="Calibri" w:cs="Calibri"/>
              <w:b/>
              <w:kern w:val="0"/>
              <w:sz w:val="22"/>
              <w:szCs w:val="22"/>
              <w:lang w:val="en-US"/>
              <w14:ligatures w14:val="none"/>
            </w:rPr>
            <w:t>0</w:t>
          </w:r>
          <w:r w:rsidR="0041463C">
            <w:rPr>
              <w:rFonts w:ascii="Calibri" w:eastAsia="Calibri" w:hAnsi="Calibri" w:cs="Calibri"/>
              <w:b/>
              <w:kern w:val="0"/>
              <w:sz w:val="22"/>
              <w:szCs w:val="22"/>
              <w:lang w:val="en-US"/>
              <w14:ligatures w14:val="none"/>
            </w:rPr>
            <w:t>0</w:t>
          </w:r>
        </w:p>
      </w:tc>
    </w:tr>
    <w:tr w:rsidR="00584365" w:rsidRPr="00584365" w:rsidTr="00AA1ACD">
      <w:trPr>
        <w:trHeight w:hRule="exact" w:val="435"/>
      </w:trPr>
      <w:tc>
        <w:tcPr>
          <w:tcW w:w="2069" w:type="dxa"/>
          <w:vMerge/>
          <w:tcBorders>
            <w:bottom w:val="single" w:sz="8" w:space="0" w:color="000000"/>
          </w:tcBorders>
        </w:tcPr>
        <w:p w:rsidR="00584365" w:rsidRPr="00584365" w:rsidRDefault="00584365" w:rsidP="00584365">
          <w:pPr>
            <w:widowControl w:val="0"/>
            <w:autoSpaceDE w:val="0"/>
            <w:autoSpaceDN w:val="0"/>
            <w:rPr>
              <w:rFonts w:ascii="Calibri" w:eastAsia="Calibri" w:hAnsi="Calibri" w:cs="Calibri"/>
              <w:kern w:val="0"/>
              <w:sz w:val="22"/>
              <w:szCs w:val="22"/>
              <w:lang w:val="en-US"/>
              <w14:ligatures w14:val="none"/>
            </w:rPr>
          </w:pPr>
        </w:p>
      </w:tc>
      <w:tc>
        <w:tcPr>
          <w:tcW w:w="5709" w:type="dxa"/>
          <w:vMerge/>
          <w:tcBorders>
            <w:bottom w:val="single" w:sz="8" w:space="0" w:color="000000"/>
          </w:tcBorders>
          <w:shd w:val="clear" w:color="auto" w:fill="DEEAF6" w:themeFill="accent1" w:themeFillTint="33"/>
        </w:tcPr>
        <w:p w:rsidR="00584365" w:rsidRPr="00584365" w:rsidRDefault="00584365" w:rsidP="00584365">
          <w:pPr>
            <w:widowControl w:val="0"/>
            <w:autoSpaceDE w:val="0"/>
            <w:autoSpaceDN w:val="0"/>
            <w:rPr>
              <w:rFonts w:ascii="Calibri" w:eastAsia="Calibri" w:hAnsi="Calibri" w:cs="Calibri"/>
              <w:kern w:val="0"/>
              <w:sz w:val="22"/>
              <w:szCs w:val="22"/>
              <w:lang w:val="en-US"/>
              <w14:ligatures w14:val="none"/>
            </w:rPr>
          </w:pPr>
        </w:p>
      </w:tc>
      <w:tc>
        <w:tcPr>
          <w:tcW w:w="995" w:type="dxa"/>
          <w:tcBorders>
            <w:bottom w:val="single" w:sz="8" w:space="0" w:color="000000"/>
          </w:tcBorders>
          <w:shd w:val="clear" w:color="auto" w:fill="DEEAF6" w:themeFill="accent1" w:themeFillTint="33"/>
          <w:vAlign w:val="center"/>
        </w:tcPr>
        <w:p w:rsidR="00584365" w:rsidRPr="00AE13B4" w:rsidRDefault="00584365" w:rsidP="0041463C">
          <w:pPr>
            <w:widowControl w:val="0"/>
            <w:autoSpaceDE w:val="0"/>
            <w:autoSpaceDN w:val="0"/>
            <w:spacing w:before="40" w:after="40"/>
            <w:ind w:left="103"/>
            <w:rPr>
              <w:rFonts w:ascii="Calibri" w:eastAsia="Calibri" w:hAnsi="Calibri" w:cs="Calibri"/>
              <w:b/>
              <w:kern w:val="0"/>
              <w:sz w:val="22"/>
              <w:szCs w:val="22"/>
              <w:lang w:val="en-US"/>
              <w14:ligatures w14:val="none"/>
            </w:rPr>
          </w:pPr>
          <w:r w:rsidRPr="00AE13B4">
            <w:rPr>
              <w:rFonts w:ascii="Calibri" w:eastAsia="Calibri" w:hAnsi="Calibri" w:cs="Calibri"/>
              <w:b/>
              <w:kern w:val="0"/>
              <w:sz w:val="22"/>
              <w:szCs w:val="22"/>
              <w:lang w:val="en-US"/>
              <w14:ligatures w14:val="none"/>
            </w:rPr>
            <w:t>Date</w:t>
          </w:r>
        </w:p>
      </w:tc>
      <w:tc>
        <w:tcPr>
          <w:tcW w:w="1899" w:type="dxa"/>
          <w:tcBorders>
            <w:bottom w:val="single" w:sz="8" w:space="0" w:color="000000"/>
          </w:tcBorders>
          <w:shd w:val="clear" w:color="auto" w:fill="DEEAF6" w:themeFill="accent1" w:themeFillTint="33"/>
          <w:vAlign w:val="center"/>
        </w:tcPr>
        <w:p w:rsidR="00584365" w:rsidRPr="00AE13B4" w:rsidRDefault="00F3111A" w:rsidP="0041463C">
          <w:pPr>
            <w:widowControl w:val="0"/>
            <w:autoSpaceDE w:val="0"/>
            <w:autoSpaceDN w:val="0"/>
            <w:spacing w:before="40" w:after="40"/>
            <w:ind w:left="103"/>
            <w:rPr>
              <w:rFonts w:ascii="Calibri" w:eastAsia="Calibri" w:hAnsi="Calibri" w:cs="Calibri"/>
              <w:b/>
              <w:kern w:val="0"/>
              <w:sz w:val="22"/>
              <w:szCs w:val="22"/>
              <w:lang w:val="en-US"/>
              <w14:ligatures w14:val="none"/>
            </w:rPr>
          </w:pPr>
          <w:r>
            <w:rPr>
              <w:rFonts w:ascii="Calibri" w:eastAsia="Calibri" w:hAnsi="Calibri" w:cs="Calibri"/>
              <w:b/>
              <w:kern w:val="0"/>
              <w:sz w:val="22"/>
              <w:szCs w:val="22"/>
              <w:lang w:val="en-US"/>
              <w14:ligatures w14:val="none"/>
            </w:rPr>
            <w:t>01 Feb</w:t>
          </w:r>
          <w:r w:rsidR="00584365" w:rsidRPr="00AE13B4">
            <w:rPr>
              <w:rFonts w:ascii="Calibri" w:eastAsia="Calibri" w:hAnsi="Calibri" w:cs="Calibri"/>
              <w:b/>
              <w:kern w:val="0"/>
              <w:sz w:val="22"/>
              <w:szCs w:val="22"/>
              <w:lang w:val="en-US"/>
              <w14:ligatures w14:val="none"/>
            </w:rPr>
            <w:t xml:space="preserve"> 202</w:t>
          </w:r>
          <w:r>
            <w:rPr>
              <w:rFonts w:ascii="Calibri" w:eastAsia="Calibri" w:hAnsi="Calibri" w:cs="Calibri"/>
              <w:b/>
              <w:kern w:val="0"/>
              <w:sz w:val="22"/>
              <w:szCs w:val="22"/>
              <w:lang w:val="en-US"/>
              <w14:ligatures w14:val="none"/>
            </w:rPr>
            <w:t>4</w:t>
          </w:r>
        </w:p>
      </w:tc>
    </w:tr>
  </w:tbl>
  <w:p w:rsidR="00631576" w:rsidRDefault="00631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5F2"/>
    <w:multiLevelType w:val="hybridMultilevel"/>
    <w:tmpl w:val="7AEAF76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75F7338"/>
    <w:multiLevelType w:val="hybridMultilevel"/>
    <w:tmpl w:val="226E4284"/>
    <w:lvl w:ilvl="0" w:tplc="251AD284">
      <w:start w:val="1"/>
      <w:numFmt w:val="lowerRoman"/>
      <w:lvlText w:val="%1."/>
      <w:lvlJc w:val="left"/>
      <w:pPr>
        <w:ind w:left="864" w:hanging="720"/>
      </w:pPr>
      <w:rPr>
        <w:rFonts w:hint="default"/>
        <w:b w:val="0"/>
        <w:bCs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076305E1"/>
    <w:multiLevelType w:val="hybridMultilevel"/>
    <w:tmpl w:val="56CA19F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B056BAD"/>
    <w:multiLevelType w:val="hybridMultilevel"/>
    <w:tmpl w:val="15FCA686"/>
    <w:lvl w:ilvl="0" w:tplc="E814CEB2">
      <w:start w:val="1"/>
      <w:numFmt w:val="low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0CF82F85"/>
    <w:multiLevelType w:val="hybridMultilevel"/>
    <w:tmpl w:val="B7085310"/>
    <w:lvl w:ilvl="0" w:tplc="1A1AD0E8">
      <w:start w:val="1"/>
      <w:numFmt w:val="decimal"/>
      <w:lvlText w:val="%1."/>
      <w:lvlJc w:val="left"/>
      <w:pPr>
        <w:ind w:left="504" w:hanging="360"/>
      </w:pPr>
      <w:rPr>
        <w:rFonts w:hint="default"/>
        <w:b/>
        <w:bCs/>
        <w:sz w:val="22"/>
        <w:szCs w:val="22"/>
      </w:rPr>
    </w:lvl>
    <w:lvl w:ilvl="1" w:tplc="EEB2C55A">
      <w:start w:val="1"/>
      <w:numFmt w:val="lowerRoman"/>
      <w:lvlText w:val="%2."/>
      <w:lvlJc w:val="left"/>
      <w:pPr>
        <w:ind w:left="1584" w:hanging="720"/>
      </w:pPr>
      <w:rPr>
        <w:rFonts w:hint="default"/>
        <w:b w:val="0"/>
        <w:bCs w:val="0"/>
      </w:rPr>
    </w:lvl>
    <w:lvl w:ilvl="2" w:tplc="CA0E0F76">
      <w:start w:val="1"/>
      <w:numFmt w:val="lowerLetter"/>
      <w:lvlText w:val="%3)"/>
      <w:lvlJc w:val="left"/>
      <w:pPr>
        <w:ind w:left="2124" w:hanging="360"/>
      </w:pPr>
      <w:rPr>
        <w:rFonts w:hint="default"/>
        <w:b w:val="0"/>
        <w:bCs w:val="0"/>
        <w:sz w:val="22"/>
        <w:szCs w:val="22"/>
      </w:r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6"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7" w15:restartNumberingAfterBreak="0">
    <w:nsid w:val="21D47BC0"/>
    <w:multiLevelType w:val="hybridMultilevel"/>
    <w:tmpl w:val="AE768112"/>
    <w:lvl w:ilvl="0" w:tplc="0409001B">
      <w:start w:val="1"/>
      <w:numFmt w:val="lowerRoman"/>
      <w:lvlText w:val="%1."/>
      <w:lvlJc w:val="right"/>
      <w:pPr>
        <w:ind w:left="864" w:hanging="360"/>
      </w:p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A3161F3"/>
    <w:multiLevelType w:val="hybridMultilevel"/>
    <w:tmpl w:val="E60E548A"/>
    <w:lvl w:ilvl="0" w:tplc="0409001B">
      <w:start w:val="1"/>
      <w:numFmt w:val="lowerRoman"/>
      <w:lvlText w:val="%1."/>
      <w:lvlJc w:val="righ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9" w15:restartNumberingAfterBreak="0">
    <w:nsid w:val="2DBB129D"/>
    <w:multiLevelType w:val="hybridMultilevel"/>
    <w:tmpl w:val="A404BE12"/>
    <w:lvl w:ilvl="0" w:tplc="41C0D53A">
      <w:start w:val="1"/>
      <w:numFmt w:val="lowerRoman"/>
      <w:lvlText w:val="%1."/>
      <w:lvlJc w:val="left"/>
      <w:pPr>
        <w:ind w:left="864" w:hanging="720"/>
      </w:pPr>
      <w:rPr>
        <w:rFonts w:hint="default"/>
        <w:b w:val="0"/>
        <w:sz w:val="2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15:restartNumberingAfterBreak="0">
    <w:nsid w:val="37AC0842"/>
    <w:multiLevelType w:val="hybridMultilevel"/>
    <w:tmpl w:val="D59C74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E15DAA"/>
    <w:multiLevelType w:val="hybridMultilevel"/>
    <w:tmpl w:val="16C28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637D9"/>
    <w:multiLevelType w:val="hybridMultilevel"/>
    <w:tmpl w:val="8A3A3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14" w15:restartNumberingAfterBreak="0">
    <w:nsid w:val="4D587AB1"/>
    <w:multiLevelType w:val="hybridMultilevel"/>
    <w:tmpl w:val="C772F206"/>
    <w:lvl w:ilvl="0" w:tplc="C20E489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16" w15:restartNumberingAfterBreak="0">
    <w:nsid w:val="56262F93"/>
    <w:multiLevelType w:val="hybridMultilevel"/>
    <w:tmpl w:val="7458E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18" w15:restartNumberingAfterBreak="0">
    <w:nsid w:val="59107DA2"/>
    <w:multiLevelType w:val="hybridMultilevel"/>
    <w:tmpl w:val="92B6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20"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21"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abstractNum w:abstractNumId="22" w15:restartNumberingAfterBreak="0">
    <w:nsid w:val="6CAE1DD9"/>
    <w:multiLevelType w:val="hybridMultilevel"/>
    <w:tmpl w:val="EDE4F9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F4B5A"/>
    <w:multiLevelType w:val="hybridMultilevel"/>
    <w:tmpl w:val="2076D754"/>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15:restartNumberingAfterBreak="0">
    <w:nsid w:val="7691717C"/>
    <w:multiLevelType w:val="hybridMultilevel"/>
    <w:tmpl w:val="6E9A874E"/>
    <w:lvl w:ilvl="0" w:tplc="5784E5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FE4DC8"/>
    <w:multiLevelType w:val="hybridMultilevel"/>
    <w:tmpl w:val="FB3825A0"/>
    <w:lvl w:ilvl="0" w:tplc="C7383AF0">
      <w:start w:val="1"/>
      <w:numFmt w:val="lowerLetter"/>
      <w:lvlText w:val="%1)"/>
      <w:lvlJc w:val="left"/>
      <w:pPr>
        <w:ind w:left="1728" w:hanging="360"/>
      </w:pPr>
      <w:rPr>
        <w:sz w:val="22"/>
        <w:szCs w:val="22"/>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num w:numId="1">
    <w:abstractNumId w:val="5"/>
  </w:num>
  <w:num w:numId="2">
    <w:abstractNumId w:val="13"/>
  </w:num>
  <w:num w:numId="3">
    <w:abstractNumId w:val="21"/>
  </w:num>
  <w:num w:numId="4">
    <w:abstractNumId w:val="17"/>
  </w:num>
  <w:num w:numId="5">
    <w:abstractNumId w:val="6"/>
  </w:num>
  <w:num w:numId="6">
    <w:abstractNumId w:val="15"/>
  </w:num>
  <w:num w:numId="7">
    <w:abstractNumId w:val="20"/>
  </w:num>
  <w:num w:numId="8">
    <w:abstractNumId w:val="19"/>
  </w:num>
  <w:num w:numId="9">
    <w:abstractNumId w:val="11"/>
  </w:num>
  <w:num w:numId="10">
    <w:abstractNumId w:val="2"/>
  </w:num>
  <w:num w:numId="11">
    <w:abstractNumId w:val="0"/>
  </w:num>
  <w:num w:numId="12">
    <w:abstractNumId w:val="16"/>
  </w:num>
  <w:num w:numId="13">
    <w:abstractNumId w:val="12"/>
  </w:num>
  <w:num w:numId="14">
    <w:abstractNumId w:val="18"/>
  </w:num>
  <w:num w:numId="15">
    <w:abstractNumId w:val="4"/>
  </w:num>
  <w:num w:numId="16">
    <w:abstractNumId w:val="10"/>
  </w:num>
  <w:num w:numId="17">
    <w:abstractNumId w:val="14"/>
  </w:num>
  <w:num w:numId="18">
    <w:abstractNumId w:val="24"/>
  </w:num>
  <w:num w:numId="19">
    <w:abstractNumId w:val="22"/>
  </w:num>
  <w:num w:numId="20">
    <w:abstractNumId w:val="7"/>
  </w:num>
  <w:num w:numId="21">
    <w:abstractNumId w:val="8"/>
  </w:num>
  <w:num w:numId="22">
    <w:abstractNumId w:val="9"/>
  </w:num>
  <w:num w:numId="23">
    <w:abstractNumId w:val="1"/>
  </w:num>
  <w:num w:numId="24">
    <w:abstractNumId w:val="3"/>
  </w:num>
  <w:num w:numId="25">
    <w:abstractNumId w:val="25"/>
  </w:num>
  <w:num w:numId="2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44A3C"/>
    <w:rsid w:val="000574B8"/>
    <w:rsid w:val="000A4C25"/>
    <w:rsid w:val="000E1E0A"/>
    <w:rsid w:val="000E72F2"/>
    <w:rsid w:val="000F5171"/>
    <w:rsid w:val="00111B10"/>
    <w:rsid w:val="001814D3"/>
    <w:rsid w:val="00191A2A"/>
    <w:rsid w:val="001D12E3"/>
    <w:rsid w:val="001D33C0"/>
    <w:rsid w:val="001E78C0"/>
    <w:rsid w:val="0020215C"/>
    <w:rsid w:val="00256EFC"/>
    <w:rsid w:val="00283ABB"/>
    <w:rsid w:val="002B63A2"/>
    <w:rsid w:val="002E4139"/>
    <w:rsid w:val="00322C06"/>
    <w:rsid w:val="00336A4C"/>
    <w:rsid w:val="003676A5"/>
    <w:rsid w:val="003A1E7B"/>
    <w:rsid w:val="003B39D2"/>
    <w:rsid w:val="003D49AB"/>
    <w:rsid w:val="003F0F58"/>
    <w:rsid w:val="003F3BDE"/>
    <w:rsid w:val="0041463C"/>
    <w:rsid w:val="004234CD"/>
    <w:rsid w:val="00426EE1"/>
    <w:rsid w:val="00444E6A"/>
    <w:rsid w:val="00452C71"/>
    <w:rsid w:val="00454136"/>
    <w:rsid w:val="00465CE2"/>
    <w:rsid w:val="004936B8"/>
    <w:rsid w:val="004B3312"/>
    <w:rsid w:val="004B7607"/>
    <w:rsid w:val="004C26E3"/>
    <w:rsid w:val="004C592F"/>
    <w:rsid w:val="004D27C7"/>
    <w:rsid w:val="004D47A1"/>
    <w:rsid w:val="004F1CE6"/>
    <w:rsid w:val="00511FEE"/>
    <w:rsid w:val="0054131D"/>
    <w:rsid w:val="00584365"/>
    <w:rsid w:val="00590C61"/>
    <w:rsid w:val="005A3283"/>
    <w:rsid w:val="005A780F"/>
    <w:rsid w:val="005B2691"/>
    <w:rsid w:val="005B295E"/>
    <w:rsid w:val="005C132F"/>
    <w:rsid w:val="005F1D7A"/>
    <w:rsid w:val="005F41F9"/>
    <w:rsid w:val="00631576"/>
    <w:rsid w:val="006466CD"/>
    <w:rsid w:val="00674D72"/>
    <w:rsid w:val="00681A31"/>
    <w:rsid w:val="006A3B1A"/>
    <w:rsid w:val="007003B9"/>
    <w:rsid w:val="0070176B"/>
    <w:rsid w:val="0071242C"/>
    <w:rsid w:val="0072103B"/>
    <w:rsid w:val="007A4135"/>
    <w:rsid w:val="007C3392"/>
    <w:rsid w:val="007C70D2"/>
    <w:rsid w:val="007D2561"/>
    <w:rsid w:val="007F5017"/>
    <w:rsid w:val="008003D6"/>
    <w:rsid w:val="00815DFE"/>
    <w:rsid w:val="00822C9C"/>
    <w:rsid w:val="00852AC1"/>
    <w:rsid w:val="008A5ACD"/>
    <w:rsid w:val="00923401"/>
    <w:rsid w:val="009257DF"/>
    <w:rsid w:val="0095490D"/>
    <w:rsid w:val="00963222"/>
    <w:rsid w:val="009C060C"/>
    <w:rsid w:val="009C2699"/>
    <w:rsid w:val="009C7311"/>
    <w:rsid w:val="009E67DF"/>
    <w:rsid w:val="00A058F6"/>
    <w:rsid w:val="00A23959"/>
    <w:rsid w:val="00A603FB"/>
    <w:rsid w:val="00A7534D"/>
    <w:rsid w:val="00A760F8"/>
    <w:rsid w:val="00A8174B"/>
    <w:rsid w:val="00A963CE"/>
    <w:rsid w:val="00A97688"/>
    <w:rsid w:val="00AA1ACD"/>
    <w:rsid w:val="00AA2835"/>
    <w:rsid w:val="00AB4DA6"/>
    <w:rsid w:val="00AD2849"/>
    <w:rsid w:val="00AE13B4"/>
    <w:rsid w:val="00AE3B90"/>
    <w:rsid w:val="00AF3C3F"/>
    <w:rsid w:val="00B35C7F"/>
    <w:rsid w:val="00B478A1"/>
    <w:rsid w:val="00B61B6D"/>
    <w:rsid w:val="00B74F41"/>
    <w:rsid w:val="00B9391F"/>
    <w:rsid w:val="00BA3C75"/>
    <w:rsid w:val="00BD5545"/>
    <w:rsid w:val="00C106C6"/>
    <w:rsid w:val="00C24B1F"/>
    <w:rsid w:val="00C51C90"/>
    <w:rsid w:val="00C53C4D"/>
    <w:rsid w:val="00C80115"/>
    <w:rsid w:val="00C95F86"/>
    <w:rsid w:val="00C967E0"/>
    <w:rsid w:val="00CA170D"/>
    <w:rsid w:val="00CB6356"/>
    <w:rsid w:val="00CC7298"/>
    <w:rsid w:val="00CE7BB3"/>
    <w:rsid w:val="00CF3F57"/>
    <w:rsid w:val="00D053B9"/>
    <w:rsid w:val="00D24D1A"/>
    <w:rsid w:val="00D3118A"/>
    <w:rsid w:val="00D32F4C"/>
    <w:rsid w:val="00D37286"/>
    <w:rsid w:val="00D4013B"/>
    <w:rsid w:val="00D701A8"/>
    <w:rsid w:val="00D850A7"/>
    <w:rsid w:val="00D87CBD"/>
    <w:rsid w:val="00D94F4D"/>
    <w:rsid w:val="00DA2BC0"/>
    <w:rsid w:val="00DD6EC2"/>
    <w:rsid w:val="00E22DCF"/>
    <w:rsid w:val="00E44EC9"/>
    <w:rsid w:val="00E71F22"/>
    <w:rsid w:val="00E86E54"/>
    <w:rsid w:val="00E92774"/>
    <w:rsid w:val="00E94A94"/>
    <w:rsid w:val="00E96273"/>
    <w:rsid w:val="00EB0A8C"/>
    <w:rsid w:val="00ED263E"/>
    <w:rsid w:val="00F3111A"/>
    <w:rsid w:val="00F37364"/>
    <w:rsid w:val="00F67773"/>
    <w:rsid w:val="00FC0E6D"/>
    <w:rsid w:val="00FD1B79"/>
    <w:rsid w:val="00FD4728"/>
    <w:rsid w:val="00FE3F42"/>
    <w:rsid w:val="00FE7B80"/>
    <w:rsid w:val="00FF3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A239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959"/>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Othman Mat Taib</cp:lastModifiedBy>
  <cp:revision>18</cp:revision>
  <cp:lastPrinted>2023-10-24T10:59:00Z</cp:lastPrinted>
  <dcterms:created xsi:type="dcterms:W3CDTF">2023-10-24T10:58:00Z</dcterms:created>
  <dcterms:modified xsi:type="dcterms:W3CDTF">2024-05-30T05:19:00Z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