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56" w:type="dxa"/>
        <w:tblInd w:w="-374" w:type="dxa"/>
        <w:tblLook w:val="04A0" w:firstRow="1" w:lastRow="0" w:firstColumn="1" w:lastColumn="0" w:noHBand="0" w:noVBand="1"/>
      </w:tblPr>
      <w:tblGrid>
        <w:gridCol w:w="3552"/>
        <w:gridCol w:w="1776"/>
        <w:gridCol w:w="1161"/>
        <w:gridCol w:w="4167"/>
      </w:tblGrid>
      <w:tr w:rsidR="006B28B0" w:rsidRPr="006B28B0" w:rsidTr="006B28B0">
        <w:trPr>
          <w:trHeight w:val="288"/>
        </w:trPr>
        <w:tc>
          <w:tcPr>
            <w:tcW w:w="10656" w:type="dxa"/>
            <w:gridSpan w:val="4"/>
            <w:vAlign w:val="center"/>
          </w:tcPr>
          <w:p w:rsidR="006B28B0" w:rsidRPr="006B28B0" w:rsidRDefault="006B28B0" w:rsidP="006B28B0">
            <w:pPr>
              <w:pStyle w:val="Heading2"/>
              <w:spacing w:line="240" w:lineRule="auto"/>
              <w:ind w:left="101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bookmarkStart w:id="0" w:name="_Hlk164326492"/>
            <w:r w:rsidRPr="006B28B0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  <w:t>CS 002 Pre-Flight Briefing Checklist</w:t>
            </w:r>
            <w:bookmarkEnd w:id="0"/>
          </w:p>
        </w:tc>
      </w:tr>
      <w:tr w:rsidR="00BB64B5" w:rsidRPr="00A03787" w:rsidTr="00A03787">
        <w:trPr>
          <w:trHeight w:val="432"/>
        </w:trPr>
        <w:tc>
          <w:tcPr>
            <w:tcW w:w="5328" w:type="dxa"/>
            <w:gridSpan w:val="2"/>
            <w:vAlign w:val="center"/>
          </w:tcPr>
          <w:p w:rsidR="00BB64B5" w:rsidRPr="00A03787" w:rsidRDefault="00BB64B5" w:rsidP="0066564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A03787">
              <w:rPr>
                <w:rFonts w:ascii="Calibri" w:hAnsi="Calibri" w:cstheme="minorHAnsi"/>
                <w:b/>
                <w:sz w:val="22"/>
                <w:szCs w:val="22"/>
              </w:rPr>
              <w:t xml:space="preserve">Operator: - </w:t>
            </w:r>
          </w:p>
        </w:tc>
        <w:tc>
          <w:tcPr>
            <w:tcW w:w="5328" w:type="dxa"/>
            <w:gridSpan w:val="2"/>
            <w:vAlign w:val="center"/>
          </w:tcPr>
          <w:p w:rsidR="00BB64B5" w:rsidRPr="00A03787" w:rsidRDefault="00BB64B5" w:rsidP="0066564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A03787">
              <w:rPr>
                <w:rFonts w:ascii="Calibri" w:hAnsi="Calibri" w:cstheme="minorHAnsi"/>
                <w:b/>
                <w:bCs/>
                <w:sz w:val="22"/>
                <w:szCs w:val="22"/>
              </w:rPr>
              <w:t>Date: -</w:t>
            </w:r>
          </w:p>
        </w:tc>
      </w:tr>
      <w:tr w:rsidR="00BB64B5" w:rsidRPr="00A03787" w:rsidTr="00A03787">
        <w:trPr>
          <w:trHeight w:val="360"/>
        </w:trPr>
        <w:tc>
          <w:tcPr>
            <w:tcW w:w="5328" w:type="dxa"/>
            <w:gridSpan w:val="2"/>
            <w:vAlign w:val="center"/>
          </w:tcPr>
          <w:p w:rsidR="00BB64B5" w:rsidRPr="00A03787" w:rsidRDefault="00A03787" w:rsidP="00665642">
            <w:pPr>
              <w:pStyle w:val="Header"/>
              <w:numPr>
                <w:ilvl w:val="0"/>
                <w:numId w:val="1"/>
              </w:numPr>
              <w:ind w:left="383" w:hanging="383"/>
              <w:rPr>
                <w:rFonts w:ascii="Calibri" w:hAnsi="Calibri" w:cstheme="minorHAnsi"/>
                <w:b/>
                <w:bCs/>
                <w:i/>
                <w:sz w:val="22"/>
                <w:szCs w:val="22"/>
              </w:rPr>
            </w:pPr>
            <w:r w:rsidRPr="00A03787">
              <w:rPr>
                <w:rFonts w:ascii="Calibri" w:hAnsi="Calibri" w:cstheme="minorHAnsi"/>
                <w:b/>
                <w:bCs/>
                <w:sz w:val="22"/>
                <w:szCs w:val="22"/>
              </w:rPr>
              <w:t>Location: -</w:t>
            </w:r>
          </w:p>
        </w:tc>
        <w:tc>
          <w:tcPr>
            <w:tcW w:w="5328" w:type="dxa"/>
            <w:gridSpan w:val="2"/>
            <w:vAlign w:val="center"/>
          </w:tcPr>
          <w:p w:rsidR="00BB64B5" w:rsidRPr="00A03787" w:rsidRDefault="00A03787" w:rsidP="00665642">
            <w:pPr>
              <w:pStyle w:val="Header"/>
              <w:numPr>
                <w:ilvl w:val="0"/>
                <w:numId w:val="1"/>
              </w:numPr>
              <w:ind w:left="349"/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</w:pPr>
            <w:r w:rsidRPr="00A03787">
              <w:rPr>
                <w:rFonts w:eastAsia="Times New Roman" w:cstheme="minorHAnsi"/>
                <w:b/>
                <w:bCs/>
                <w:sz w:val="22"/>
                <w:szCs w:val="22"/>
              </w:rPr>
              <w:t>Flight No: -</w:t>
            </w:r>
          </w:p>
        </w:tc>
      </w:tr>
      <w:tr w:rsidR="00A03787" w:rsidRPr="00A03787" w:rsidTr="00A03787">
        <w:trPr>
          <w:trHeight w:val="360"/>
        </w:trPr>
        <w:tc>
          <w:tcPr>
            <w:tcW w:w="3552" w:type="dxa"/>
            <w:vAlign w:val="center"/>
          </w:tcPr>
          <w:p w:rsidR="00A03787" w:rsidRPr="00A03787" w:rsidRDefault="00A03787" w:rsidP="00665642">
            <w:pPr>
              <w:pStyle w:val="Header"/>
              <w:numPr>
                <w:ilvl w:val="0"/>
                <w:numId w:val="1"/>
              </w:numPr>
              <w:ind w:left="349"/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</w:pPr>
            <w:r w:rsidRPr="00A03787"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  <w:t>Aircraft Type: -</w:t>
            </w:r>
          </w:p>
        </w:tc>
        <w:tc>
          <w:tcPr>
            <w:tcW w:w="2937" w:type="dxa"/>
            <w:gridSpan w:val="2"/>
            <w:vAlign w:val="center"/>
          </w:tcPr>
          <w:p w:rsidR="00A03787" w:rsidRPr="00A03787" w:rsidRDefault="00A03787" w:rsidP="00665642">
            <w:pPr>
              <w:pStyle w:val="Header"/>
              <w:numPr>
                <w:ilvl w:val="0"/>
                <w:numId w:val="1"/>
              </w:numPr>
              <w:ind w:left="349"/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</w:pPr>
            <w:r w:rsidRPr="00A03787">
              <w:rPr>
                <w:rFonts w:eastAsia="Times New Roman" w:cstheme="minorHAnsi"/>
                <w:b/>
                <w:bCs/>
                <w:sz w:val="23"/>
                <w:szCs w:val="23"/>
              </w:rPr>
              <w:t>ETD: -</w:t>
            </w:r>
          </w:p>
        </w:tc>
        <w:tc>
          <w:tcPr>
            <w:tcW w:w="4167" w:type="dxa"/>
            <w:vAlign w:val="center"/>
          </w:tcPr>
          <w:p w:rsidR="00A03787" w:rsidRPr="00A03787" w:rsidRDefault="00A03787" w:rsidP="00665642">
            <w:pPr>
              <w:pStyle w:val="Header"/>
              <w:numPr>
                <w:ilvl w:val="0"/>
                <w:numId w:val="1"/>
              </w:numPr>
              <w:ind w:left="349"/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iCs/>
                <w:sz w:val="22"/>
                <w:szCs w:val="22"/>
              </w:rPr>
              <w:t>Reporting Time: -</w:t>
            </w:r>
          </w:p>
        </w:tc>
      </w:tr>
    </w:tbl>
    <w:p w:rsidR="00A03787" w:rsidRPr="00A03787" w:rsidRDefault="00A03787">
      <w:pPr>
        <w:rPr>
          <w:sz w:val="8"/>
          <w:szCs w:val="8"/>
        </w:rPr>
      </w:pPr>
    </w:p>
    <w:tbl>
      <w:tblPr>
        <w:tblStyle w:val="TableGrid"/>
        <w:tblW w:w="7776" w:type="dxa"/>
        <w:tblInd w:w="1327" w:type="dxa"/>
        <w:tblLook w:val="04A0" w:firstRow="1" w:lastRow="0" w:firstColumn="1" w:lastColumn="0" w:noHBand="0" w:noVBand="1"/>
      </w:tblPr>
      <w:tblGrid>
        <w:gridCol w:w="7776"/>
      </w:tblGrid>
      <w:tr w:rsidR="00BB64B5" w:rsidRPr="00A03787" w:rsidTr="00A03787">
        <w:trPr>
          <w:trHeight w:val="360"/>
        </w:trPr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4B5" w:rsidRPr="00A03787" w:rsidRDefault="00BB64B5" w:rsidP="00CA1E4A">
            <w:pPr>
              <w:pStyle w:val="ListParagraph"/>
              <w:ind w:left="346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A03787">
              <w:rPr>
                <w:rFonts w:cstheme="minorHAnsi"/>
                <w:b/>
                <w:sz w:val="22"/>
                <w:szCs w:val="22"/>
              </w:rPr>
              <w:t xml:space="preserve">S = Satisfactory; U = Unsatisfactory; NA = Not </w:t>
            </w:r>
            <w:r w:rsidR="00A03787" w:rsidRPr="00A03787">
              <w:rPr>
                <w:rFonts w:cstheme="minorHAnsi"/>
                <w:b/>
                <w:sz w:val="22"/>
                <w:szCs w:val="22"/>
              </w:rPr>
              <w:t xml:space="preserve">Applicable; NO = </w:t>
            </w:r>
            <w:r w:rsidRPr="00A03787">
              <w:rPr>
                <w:rFonts w:cstheme="minorHAnsi"/>
                <w:b/>
                <w:sz w:val="22"/>
                <w:szCs w:val="22"/>
              </w:rPr>
              <w:t xml:space="preserve">Not </w:t>
            </w:r>
            <w:r w:rsidR="00A03787" w:rsidRPr="00A03787">
              <w:rPr>
                <w:rFonts w:cstheme="minorHAnsi"/>
                <w:b/>
                <w:sz w:val="22"/>
                <w:szCs w:val="22"/>
              </w:rPr>
              <w:t>Observed</w:t>
            </w:r>
          </w:p>
        </w:tc>
      </w:tr>
    </w:tbl>
    <w:p w:rsidR="00BB64B5" w:rsidRPr="000A0F79" w:rsidRDefault="00BB64B5" w:rsidP="00BB64B5">
      <w:pPr>
        <w:rPr>
          <w:sz w:val="8"/>
          <w:szCs w:val="8"/>
          <w:lang w:val="en-US"/>
        </w:rPr>
      </w:pPr>
    </w:p>
    <w:tbl>
      <w:tblPr>
        <w:tblStyle w:val="TableGrid"/>
        <w:tblW w:w="10665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576"/>
        <w:gridCol w:w="576"/>
        <w:gridCol w:w="2736"/>
        <w:gridCol w:w="9"/>
      </w:tblGrid>
      <w:tr w:rsidR="00DF0B65" w:rsidRPr="00DF0B65" w:rsidTr="00DF0B65">
        <w:trPr>
          <w:gridAfter w:val="1"/>
          <w:wAfter w:w="9" w:type="dxa"/>
          <w:trHeight w:val="432"/>
        </w:trPr>
        <w:tc>
          <w:tcPr>
            <w:tcW w:w="6768" w:type="dxa"/>
            <w:shd w:val="clear" w:color="auto" w:fill="E7E6E6" w:themeFill="background2"/>
            <w:vAlign w:val="center"/>
          </w:tcPr>
          <w:p w:rsidR="00A03787" w:rsidRPr="00DF0B65" w:rsidRDefault="00A03787" w:rsidP="00665642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 w:rsidRPr="00DF0B65">
              <w:rPr>
                <w:b/>
                <w:bCs/>
                <w:sz w:val="22"/>
                <w:szCs w:val="22"/>
              </w:rPr>
              <w:t>In Charge Cabin Crew Pre-Flight Briefing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:rsidR="00A03787" w:rsidRPr="00DF0B65" w:rsidRDefault="00A03787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:rsidR="00A03787" w:rsidRPr="00DF0B65" w:rsidRDefault="00A03787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US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:rsidR="00A03787" w:rsidRPr="00DF0B65" w:rsidRDefault="00A03787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A03787" w:rsidRPr="00DF0B65" w:rsidTr="00DF0B65">
        <w:trPr>
          <w:trHeight w:val="432"/>
        </w:trPr>
        <w:tc>
          <w:tcPr>
            <w:tcW w:w="10665" w:type="dxa"/>
            <w:gridSpan w:val="5"/>
            <w:shd w:val="clear" w:color="auto" w:fill="DEEAF6" w:themeFill="accent1" w:themeFillTint="33"/>
            <w:vAlign w:val="center"/>
          </w:tcPr>
          <w:p w:rsidR="00A03787" w:rsidRPr="00DF0B65" w:rsidRDefault="00A03787" w:rsidP="006C664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A1</w:t>
            </w:r>
            <w:r w:rsid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Ref: CAR-OPS 1.1000</w:t>
            </w:r>
            <w:r w:rsidRPr="00DF0B65">
              <w:rPr>
                <w:b/>
                <w:bCs/>
                <w:sz w:val="22"/>
                <w:szCs w:val="22"/>
              </w:rPr>
              <w:t>Senior cabin crewmembers. Crew complement, validity of documentation.</w:t>
            </w:r>
          </w:p>
        </w:tc>
      </w:tr>
      <w:tr w:rsidR="00A03787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A03787" w:rsidRPr="00DF0B65" w:rsidRDefault="00A03787" w:rsidP="00665642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88" w:hanging="230"/>
              <w:rPr>
                <w:rFonts w:ascii="Calibri" w:hAnsi="Calibri"/>
                <w:color w:val="000000"/>
                <w:sz w:val="21"/>
                <w:szCs w:val="21"/>
              </w:rPr>
            </w:pPr>
            <w:r w:rsidRPr="00DF0B65">
              <w:rPr>
                <w:rFonts w:ascii="Calibri" w:hAnsi="Calibri"/>
                <w:color w:val="000000"/>
                <w:sz w:val="21"/>
                <w:szCs w:val="21"/>
              </w:rPr>
              <w:t>Does the crew complement meet minimum dispatch requirement?</w:t>
            </w: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2736" w:type="dxa"/>
            <w:vAlign w:val="center"/>
          </w:tcPr>
          <w:p w:rsidR="00A03787" w:rsidRDefault="00A03787" w:rsidP="006C6641">
            <w:pPr>
              <w:jc w:val="center"/>
            </w:pPr>
          </w:p>
        </w:tc>
      </w:tr>
      <w:tr w:rsidR="00A03787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A03787" w:rsidRPr="00DF0B65" w:rsidRDefault="00A03787" w:rsidP="00665642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88" w:hanging="230"/>
              <w:rPr>
                <w:rFonts w:ascii="Calibri" w:hAnsi="Calibri"/>
                <w:color w:val="000000"/>
                <w:sz w:val="21"/>
                <w:szCs w:val="21"/>
              </w:rPr>
            </w:pPr>
            <w:r w:rsidRPr="00DF0B65">
              <w:rPr>
                <w:rFonts w:ascii="Calibri" w:hAnsi="Calibri"/>
                <w:color w:val="000000"/>
                <w:sz w:val="21"/>
                <w:szCs w:val="21"/>
              </w:rPr>
              <w:t>Do all the crew have valid documentation with them?</w:t>
            </w: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2736" w:type="dxa"/>
            <w:vAlign w:val="center"/>
          </w:tcPr>
          <w:p w:rsidR="00A03787" w:rsidRDefault="00A03787" w:rsidP="006C6641">
            <w:pPr>
              <w:jc w:val="center"/>
            </w:pPr>
          </w:p>
        </w:tc>
      </w:tr>
      <w:tr w:rsidR="00A03787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A03787" w:rsidRPr="00DF0B65" w:rsidRDefault="00A03787" w:rsidP="00665642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88" w:hanging="230"/>
              <w:rPr>
                <w:rFonts w:ascii="Calibri" w:hAnsi="Calibri"/>
                <w:color w:val="000000"/>
                <w:sz w:val="21"/>
                <w:szCs w:val="21"/>
              </w:rPr>
            </w:pPr>
            <w:r w:rsidRPr="00DF0B65">
              <w:rPr>
                <w:sz w:val="21"/>
                <w:szCs w:val="21"/>
              </w:rPr>
              <w:t>Allocation of cabin crew stations and responsibilities</w:t>
            </w:r>
            <w:r w:rsidRPr="00DF0B65">
              <w:rPr>
                <w:rFonts w:ascii="Calibri" w:hAnsi="Calibri"/>
                <w:color w:val="000000"/>
                <w:sz w:val="21"/>
                <w:szCs w:val="21"/>
              </w:rPr>
              <w:t>?</w:t>
            </w: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2736" w:type="dxa"/>
            <w:vAlign w:val="center"/>
          </w:tcPr>
          <w:p w:rsidR="00A03787" w:rsidRDefault="00A03787" w:rsidP="006C6641">
            <w:pPr>
              <w:jc w:val="center"/>
            </w:pPr>
          </w:p>
        </w:tc>
      </w:tr>
      <w:tr w:rsidR="00A03787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A03787" w:rsidRPr="00DF0B65" w:rsidRDefault="00A03787" w:rsidP="00665642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88" w:hanging="242"/>
              <w:rPr>
                <w:sz w:val="21"/>
                <w:szCs w:val="21"/>
              </w:rPr>
            </w:pPr>
            <w:r w:rsidRPr="00DF0B65">
              <w:rPr>
                <w:sz w:val="21"/>
                <w:szCs w:val="21"/>
              </w:rPr>
              <w:t>Nomination of a 2</w:t>
            </w:r>
            <w:r w:rsidRPr="00DF0B65">
              <w:rPr>
                <w:sz w:val="21"/>
                <w:szCs w:val="21"/>
                <w:vertAlign w:val="superscript"/>
              </w:rPr>
              <w:t>nd</w:t>
            </w:r>
            <w:r w:rsidRPr="00DF0B65">
              <w:rPr>
                <w:sz w:val="21"/>
                <w:szCs w:val="21"/>
              </w:rPr>
              <w:t>. Senior in the event of the in-charge cabin crew member becoming unable to operate.</w:t>
            </w: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576" w:type="dxa"/>
            <w:vAlign w:val="center"/>
          </w:tcPr>
          <w:p w:rsidR="00A03787" w:rsidRDefault="00A03787" w:rsidP="006C6641">
            <w:pPr>
              <w:jc w:val="center"/>
            </w:pPr>
          </w:p>
        </w:tc>
        <w:tc>
          <w:tcPr>
            <w:tcW w:w="2736" w:type="dxa"/>
            <w:vAlign w:val="center"/>
          </w:tcPr>
          <w:p w:rsidR="00A03787" w:rsidRDefault="00A03787" w:rsidP="006C6641">
            <w:pPr>
              <w:jc w:val="center"/>
            </w:pPr>
          </w:p>
        </w:tc>
      </w:tr>
      <w:tr w:rsidR="00DF0B65" w:rsidTr="00DF0B65">
        <w:trPr>
          <w:gridAfter w:val="1"/>
          <w:wAfter w:w="9" w:type="dxa"/>
          <w:trHeight w:val="432"/>
        </w:trPr>
        <w:tc>
          <w:tcPr>
            <w:tcW w:w="6768" w:type="dxa"/>
            <w:shd w:val="clear" w:color="auto" w:fill="DEEAF6" w:themeFill="accent1" w:themeFillTint="33"/>
            <w:vAlign w:val="center"/>
          </w:tcPr>
          <w:p w:rsidR="00DF0B65" w:rsidRPr="00DF0B65" w:rsidRDefault="00DF0B65" w:rsidP="00DF0B65">
            <w:pPr>
              <w:rPr>
                <w:sz w:val="22"/>
                <w:szCs w:val="22"/>
              </w:rPr>
            </w:pPr>
            <w:r w:rsidRPr="00DF0B65">
              <w:rPr>
                <w:b/>
                <w:bCs/>
                <w:sz w:val="22"/>
                <w:szCs w:val="22"/>
              </w:rPr>
              <w:t>A2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Ref: </w:t>
            </w:r>
            <w:r w:rsidRPr="00DF0B65">
              <w:rPr>
                <w:b/>
                <w:bCs/>
                <w:sz w:val="22"/>
                <w:szCs w:val="22"/>
              </w:rPr>
              <w:t>CAR–OPS 1.1012 Familiarization flight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DF0B65" w:rsidRPr="00DF0B65" w:rsidRDefault="00DF0B65" w:rsidP="00665642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spacing w:line="256" w:lineRule="auto"/>
              <w:ind w:left="315" w:hanging="225"/>
              <w:rPr>
                <w:b/>
                <w:bCs/>
                <w:sz w:val="21"/>
                <w:szCs w:val="21"/>
              </w:rPr>
            </w:pPr>
            <w:r w:rsidRPr="00DF0B65">
              <w:rPr>
                <w:sz w:val="21"/>
                <w:szCs w:val="21"/>
              </w:rPr>
              <w:t>SNY guidance or mentoring-under qualified in Charge crew member</w:t>
            </w:r>
          </w:p>
          <w:p w:rsidR="00DF0B65" w:rsidRPr="00DF0B65" w:rsidRDefault="00DF0B65" w:rsidP="00DF0B65">
            <w:pPr>
              <w:pStyle w:val="ListParagraph"/>
              <w:spacing w:line="256" w:lineRule="auto"/>
              <w:ind w:left="432" w:hanging="90"/>
              <w:rPr>
                <w:sz w:val="21"/>
                <w:szCs w:val="21"/>
              </w:rPr>
            </w:pPr>
            <w:r w:rsidRPr="00DF0B65">
              <w:rPr>
                <w:sz w:val="21"/>
                <w:szCs w:val="21"/>
              </w:rPr>
              <w:t>(Minimum twelve (12) hours or six (6) sectors whichever is first achieved).</w:t>
            </w: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DF0B65" w:rsidRPr="00DF0B65" w:rsidRDefault="00DF0B65" w:rsidP="00665642">
            <w:pPr>
              <w:pStyle w:val="ListParagraph"/>
              <w:numPr>
                <w:ilvl w:val="0"/>
                <w:numId w:val="9"/>
              </w:numPr>
              <w:tabs>
                <w:tab w:val="left" w:pos="90"/>
                <w:tab w:val="left" w:pos="315"/>
              </w:tabs>
              <w:spacing w:line="256" w:lineRule="auto"/>
              <w:ind w:left="342" w:hanging="252"/>
              <w:rPr>
                <w:sz w:val="21"/>
                <w:szCs w:val="21"/>
              </w:rPr>
            </w:pPr>
            <w:r w:rsidRPr="00DF0B65">
              <w:rPr>
                <w:sz w:val="21"/>
                <w:szCs w:val="21"/>
              </w:rPr>
              <w:t>Familiarization flights shall be conducted within fourteen (14) days from completion of the training course</w:t>
            </w: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0A0F79">
        <w:trPr>
          <w:gridAfter w:val="1"/>
          <w:wAfter w:w="9" w:type="dxa"/>
          <w:trHeight w:val="1872"/>
        </w:trPr>
        <w:tc>
          <w:tcPr>
            <w:tcW w:w="10656" w:type="dxa"/>
            <w:gridSpan w:val="4"/>
          </w:tcPr>
          <w:p w:rsidR="00DF0B65" w:rsidRPr="00DF0B65" w:rsidRDefault="00DF0B65" w:rsidP="00DF0B6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CAA CSI comments: </w:t>
            </w:r>
          </w:p>
          <w:p w:rsidR="00DF0B65" w:rsidRDefault="00DF0B65" w:rsidP="00DF0B65"/>
        </w:tc>
      </w:tr>
      <w:tr w:rsidR="00DF0B65" w:rsidTr="00DF0B65">
        <w:trPr>
          <w:gridAfter w:val="1"/>
          <w:wAfter w:w="9" w:type="dxa"/>
          <w:trHeight w:val="432"/>
        </w:trPr>
        <w:tc>
          <w:tcPr>
            <w:tcW w:w="10656" w:type="dxa"/>
            <w:gridSpan w:val="4"/>
            <w:shd w:val="clear" w:color="auto" w:fill="DEEAF6" w:themeFill="accent1" w:themeFillTint="33"/>
            <w:vAlign w:val="center"/>
          </w:tcPr>
          <w:p w:rsidR="00DF0B65" w:rsidRPr="00DF0B65" w:rsidRDefault="00DF0B65" w:rsidP="00DF0B65">
            <w:pPr>
              <w:rPr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A3-Ref: </w:t>
            </w:r>
            <w:r w:rsidRPr="00DF0B65">
              <w:rPr>
                <w:b/>
                <w:bCs/>
                <w:sz w:val="22"/>
                <w:szCs w:val="22"/>
              </w:rPr>
              <w:t>Appendix 1 to CAR OPS-1.1005(h) (5) (6) Discipline and responsibilities.</w:t>
            </w:r>
          </w:p>
        </w:tc>
      </w:tr>
      <w:tr w:rsidR="00DF0B65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DF0B65" w:rsidRPr="00DF0B65" w:rsidRDefault="00DF0B65" w:rsidP="00665642">
            <w:pPr>
              <w:pStyle w:val="ListParagraph"/>
              <w:numPr>
                <w:ilvl w:val="0"/>
                <w:numId w:val="10"/>
              </w:numPr>
              <w:tabs>
                <w:tab w:val="left" w:pos="90"/>
                <w:tab w:val="left" w:pos="315"/>
              </w:tabs>
              <w:spacing w:line="256" w:lineRule="auto"/>
              <w:ind w:left="360"/>
              <w:rPr>
                <w:sz w:val="21"/>
                <w:szCs w:val="21"/>
              </w:rPr>
            </w:pPr>
            <w:r w:rsidRPr="00DF0B65">
              <w:rPr>
                <w:rFonts w:ascii="Calibri" w:hAnsi="Calibri"/>
                <w:color w:val="000000"/>
                <w:sz w:val="21"/>
                <w:szCs w:val="21"/>
              </w:rPr>
              <w:t>Are the crew updated with the latest mandatory safety bulletins or memo?</w:t>
            </w: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DF0B65">
        <w:trPr>
          <w:gridAfter w:val="1"/>
          <w:wAfter w:w="9" w:type="dxa"/>
          <w:trHeight w:val="432"/>
        </w:trPr>
        <w:tc>
          <w:tcPr>
            <w:tcW w:w="10656" w:type="dxa"/>
            <w:gridSpan w:val="4"/>
            <w:shd w:val="clear" w:color="auto" w:fill="DEEAF6" w:themeFill="accent1" w:themeFillTint="33"/>
            <w:vAlign w:val="center"/>
          </w:tcPr>
          <w:p w:rsidR="00DF0B65" w:rsidRPr="00DF0B65" w:rsidRDefault="00DF0B65" w:rsidP="00DF0B65">
            <w:pPr>
              <w:rPr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A4-Ref: IEM OPS 1.1045(a) (5) (6)(7) Standard Operating Procedures (SOP) and Checklists</w:t>
            </w:r>
          </w:p>
        </w:tc>
      </w:tr>
      <w:tr w:rsidR="00DF0B65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DF0B65" w:rsidRPr="003B70F3" w:rsidRDefault="00DF0B65" w:rsidP="00665642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3B70F3">
              <w:rPr>
                <w:rFonts w:ascii="Calibri" w:hAnsi="Calibri"/>
                <w:color w:val="000000"/>
                <w:sz w:val="21"/>
                <w:szCs w:val="21"/>
              </w:rPr>
              <w:t>Pre-flight briefing shall include both flight crew and cabin crew</w:t>
            </w: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DF0B65">
        <w:trPr>
          <w:gridAfter w:val="1"/>
          <w:wAfter w:w="9" w:type="dxa"/>
        </w:trPr>
        <w:tc>
          <w:tcPr>
            <w:tcW w:w="6768" w:type="dxa"/>
            <w:vAlign w:val="center"/>
          </w:tcPr>
          <w:p w:rsidR="00DF0B65" w:rsidRPr="003B70F3" w:rsidRDefault="00DF0B65" w:rsidP="00665642">
            <w:pPr>
              <w:pStyle w:val="ListParagraph"/>
              <w:numPr>
                <w:ilvl w:val="0"/>
                <w:numId w:val="8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Is there effective communication between flight crew and cabin crew?</w:t>
            </w: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DF0B65" w:rsidTr="003B70F3">
        <w:trPr>
          <w:gridAfter w:val="1"/>
          <w:wAfter w:w="9" w:type="dxa"/>
          <w:trHeight w:val="432"/>
        </w:trPr>
        <w:tc>
          <w:tcPr>
            <w:tcW w:w="6768" w:type="dxa"/>
            <w:shd w:val="clear" w:color="auto" w:fill="DEEAF6" w:themeFill="accent1" w:themeFillTint="33"/>
            <w:vAlign w:val="center"/>
          </w:tcPr>
          <w:p w:rsidR="00DF0B65" w:rsidRPr="003B70F3" w:rsidRDefault="003B70F3" w:rsidP="003B70F3">
            <w:pPr>
              <w:tabs>
                <w:tab w:val="left" w:pos="90"/>
                <w:tab w:val="left" w:pos="315"/>
              </w:tabs>
              <w:spacing w:line="256" w:lineRule="auto"/>
              <w:rPr>
                <w:sz w:val="22"/>
                <w:szCs w:val="22"/>
              </w:rPr>
            </w:pPr>
            <w:r w:rsidRPr="003B70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A5-Ref: -</w:t>
            </w:r>
            <w:r w:rsidRPr="003B70F3">
              <w:rPr>
                <w:b/>
                <w:bCs/>
                <w:sz w:val="22"/>
                <w:szCs w:val="22"/>
              </w:rPr>
              <w:t>IEM–OPS 1.210 (b) Establishment of procedures.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  <w:tc>
          <w:tcPr>
            <w:tcW w:w="2736" w:type="dxa"/>
            <w:shd w:val="clear" w:color="auto" w:fill="DEEAF6" w:themeFill="accent1" w:themeFillTint="33"/>
            <w:vAlign w:val="center"/>
          </w:tcPr>
          <w:p w:rsidR="00DF0B65" w:rsidRDefault="00DF0B65" w:rsidP="00DF0B65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3B70F3">
              <w:rPr>
                <w:rFonts w:ascii="Calibri" w:hAnsi="Calibri"/>
                <w:color w:val="000000"/>
                <w:sz w:val="21"/>
                <w:szCs w:val="21"/>
              </w:rPr>
              <w:t>Review procedures on security check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procedures on checking and accessibility of safety equipment in accordance with operator's policies. (CAR OPS 1.330)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procedures on door arming and disarming.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procedures on door/exit normal opening operation.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procedures on door/exit emergency opening.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procedures on ground or ditching evacuation drill.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on emergency commands from Flight Crew and Cabin Crew.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t>Review on compliance of seatbelt and reporting.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  <w:bookmarkStart w:id="1" w:name="_GoBack"/>
        <w:bookmarkEnd w:id="1"/>
      </w:tr>
      <w:tr w:rsidR="003B70F3" w:rsidTr="0018037D">
        <w:trPr>
          <w:gridAfter w:val="1"/>
          <w:wAfter w:w="9" w:type="dxa"/>
        </w:trPr>
        <w:tc>
          <w:tcPr>
            <w:tcW w:w="6768" w:type="dxa"/>
          </w:tcPr>
          <w:p w:rsidR="003B70F3" w:rsidRPr="003B70F3" w:rsidRDefault="003B70F3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3B70F3">
              <w:rPr>
                <w:sz w:val="21"/>
                <w:szCs w:val="21"/>
              </w:rPr>
              <w:lastRenderedPageBreak/>
              <w:t>Reporting of any deficiency and/or unserviceability of equipment and/or any incident</w:t>
            </w: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576" w:type="dxa"/>
            <w:vAlign w:val="center"/>
          </w:tcPr>
          <w:p w:rsidR="003B70F3" w:rsidRDefault="003B70F3" w:rsidP="003B70F3">
            <w:pPr>
              <w:jc w:val="center"/>
            </w:pPr>
          </w:p>
        </w:tc>
        <w:tc>
          <w:tcPr>
            <w:tcW w:w="2736" w:type="dxa"/>
            <w:vAlign w:val="center"/>
          </w:tcPr>
          <w:p w:rsidR="003B70F3" w:rsidRDefault="003B70F3" w:rsidP="003B70F3">
            <w:pPr>
              <w:jc w:val="center"/>
            </w:pPr>
          </w:p>
        </w:tc>
      </w:tr>
    </w:tbl>
    <w:p w:rsidR="000A0F79" w:rsidRDefault="000A0F79" w:rsidP="00665642">
      <w:pPr>
        <w:pStyle w:val="ListParagraph"/>
        <w:numPr>
          <w:ilvl w:val="0"/>
          <w:numId w:val="3"/>
        </w:numPr>
        <w:spacing w:line="256" w:lineRule="auto"/>
        <w:ind w:left="360"/>
        <w:rPr>
          <w:b/>
          <w:bCs/>
          <w:sz w:val="22"/>
          <w:szCs w:val="22"/>
        </w:rPr>
        <w:sectPr w:rsidR="000A0F79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1065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576"/>
        <w:gridCol w:w="576"/>
        <w:gridCol w:w="2736"/>
      </w:tblGrid>
      <w:tr w:rsidR="00FD6EC1" w:rsidRPr="00DF0B65" w:rsidTr="000A0F79">
        <w:trPr>
          <w:trHeight w:val="432"/>
        </w:trPr>
        <w:tc>
          <w:tcPr>
            <w:tcW w:w="6768" w:type="dxa"/>
            <w:shd w:val="clear" w:color="auto" w:fill="E7E6E6" w:themeFill="background2"/>
            <w:vAlign w:val="center"/>
          </w:tcPr>
          <w:p w:rsidR="00FD6EC1" w:rsidRPr="000A0F79" w:rsidRDefault="000A0F79" w:rsidP="000A0F79">
            <w:pPr>
              <w:spacing w:line="256" w:lineRule="auto"/>
              <w:ind w:left="14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(Contd.) </w:t>
            </w:r>
            <w:r w:rsidR="00FD6EC1" w:rsidRPr="000A0F79">
              <w:rPr>
                <w:b/>
                <w:bCs/>
                <w:sz w:val="22"/>
                <w:szCs w:val="22"/>
              </w:rPr>
              <w:t>In Charge Cabin Crew Pre-Flight Briefing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:rsidR="00FD6EC1" w:rsidRPr="00DF0B65" w:rsidRDefault="00FD6EC1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:rsidR="00FD6EC1" w:rsidRPr="00DF0B65" w:rsidRDefault="00FD6EC1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US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:rsidR="00FD6EC1" w:rsidRPr="00DF0B65" w:rsidRDefault="00FD6EC1" w:rsidP="006C66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Remarks</w:t>
            </w:r>
          </w:p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Procedures on securing of galleys equipment and hand baggage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Pilot or cabin crew Incapacitation Drill.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Sterile Flight Deck philosophy. (CAR OPS 1.1355)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Turbulence management.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Post Decompression duties.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Refueling procedures.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Supervision and surveillance of passenger and cabin.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Prevention and detection of cabin, oven and toilet fires.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procedures dealing with damaged or leaking packages or Lithium batteries powered devices</w:t>
            </w:r>
            <w:r w:rsidRPr="00FD6EC1">
              <w:rPr>
                <w:rFonts w:ascii="Calibri" w:hAnsi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rPr>
          <w:trHeight w:val="360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Dangerous goods incident &amp; accident reports (CAR OPS 1.1325)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FD6EC1" w:rsidTr="000A0F79">
        <w:tc>
          <w:tcPr>
            <w:tcW w:w="6768" w:type="dxa"/>
          </w:tcPr>
          <w:p w:rsidR="00FD6EC1" w:rsidRPr="00FD6EC1" w:rsidRDefault="00FD6EC1" w:rsidP="00665642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Security Alert procedures: (CAR OPS 1.1355)</w:t>
            </w:r>
          </w:p>
          <w:p w:rsidR="00FD6EC1" w:rsidRPr="00FD6EC1" w:rsidRDefault="00FD6EC1" w:rsidP="00665642">
            <w:pPr>
              <w:pStyle w:val="Default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 xml:space="preserve">Flight Deck Security </w:t>
            </w:r>
          </w:p>
          <w:p w:rsidR="00FD6EC1" w:rsidRPr="00FD6EC1" w:rsidRDefault="00FD6EC1" w:rsidP="00665642">
            <w:pPr>
              <w:pStyle w:val="Default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Reporting on Security breach</w:t>
            </w:r>
          </w:p>
          <w:p w:rsidR="00FD6EC1" w:rsidRPr="00FD6EC1" w:rsidRDefault="00FD6EC1" w:rsidP="00665642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Items or unclaimed items left on board after terminating or transit flights</w:t>
            </w:r>
          </w:p>
        </w:tc>
        <w:tc>
          <w:tcPr>
            <w:tcW w:w="576" w:type="dxa"/>
            <w:vAlign w:val="center"/>
          </w:tcPr>
          <w:p w:rsidR="00FD6EC1" w:rsidRDefault="00FD6EC1" w:rsidP="00FD6EC1">
            <w:pPr>
              <w:jc w:val="center"/>
            </w:pPr>
          </w:p>
        </w:tc>
        <w:tc>
          <w:tcPr>
            <w:tcW w:w="576" w:type="dxa"/>
            <w:vAlign w:val="center"/>
          </w:tcPr>
          <w:p w:rsidR="00FD6EC1" w:rsidRDefault="00FD6EC1" w:rsidP="00FD6EC1">
            <w:pPr>
              <w:jc w:val="center"/>
            </w:pPr>
          </w:p>
        </w:tc>
        <w:tc>
          <w:tcPr>
            <w:tcW w:w="2736" w:type="dxa"/>
            <w:vAlign w:val="center"/>
          </w:tcPr>
          <w:p w:rsidR="00FD6EC1" w:rsidRDefault="00FD6EC1" w:rsidP="00FD6EC1">
            <w:pPr>
              <w:jc w:val="center"/>
            </w:pPr>
          </w:p>
        </w:tc>
      </w:tr>
      <w:tr w:rsidR="00FD6EC1" w:rsidTr="000A0F79">
        <w:trPr>
          <w:trHeight w:val="1152"/>
        </w:trPr>
        <w:tc>
          <w:tcPr>
            <w:tcW w:w="6768" w:type="dxa"/>
            <w:vAlign w:val="center"/>
          </w:tcPr>
          <w:p w:rsidR="00FD6EC1" w:rsidRPr="00FD6EC1" w:rsidRDefault="00FD6EC1" w:rsidP="00665642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FD6EC1">
              <w:rPr>
                <w:sz w:val="21"/>
                <w:szCs w:val="21"/>
              </w:rPr>
              <w:t>Review on Medical Emergencies: -</w:t>
            </w:r>
          </w:p>
          <w:p w:rsidR="00FD6EC1" w:rsidRPr="00FD6EC1" w:rsidRDefault="00FD6EC1" w:rsidP="00665642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1080"/>
              <w:rPr>
                <w:rFonts w:ascii="Calibri" w:hAnsi="Calibri"/>
                <w:color w:val="000000"/>
                <w:sz w:val="21"/>
                <w:szCs w:val="21"/>
              </w:rPr>
            </w:pPr>
            <w:r w:rsidRPr="00FD6EC1">
              <w:rPr>
                <w:rFonts w:cstheme="minorHAnsi"/>
                <w:sz w:val="21"/>
                <w:szCs w:val="21"/>
              </w:rPr>
              <w:t>Suspected communicable diseases on board</w:t>
            </w:r>
          </w:p>
          <w:p w:rsidR="00FD6EC1" w:rsidRPr="00FD6EC1" w:rsidRDefault="00FD6EC1" w:rsidP="00665642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1080"/>
              <w:rPr>
                <w:rFonts w:ascii="Calibri" w:hAnsi="Calibri"/>
                <w:color w:val="000000"/>
                <w:sz w:val="21"/>
                <w:szCs w:val="21"/>
              </w:rPr>
            </w:pPr>
            <w:r w:rsidRPr="00FD6EC1">
              <w:rPr>
                <w:rFonts w:cstheme="minorHAnsi"/>
                <w:sz w:val="21"/>
                <w:szCs w:val="21"/>
              </w:rPr>
              <w:t>Injuries due to turbulence</w:t>
            </w:r>
          </w:p>
          <w:p w:rsidR="00FD6EC1" w:rsidRPr="00FD6EC1" w:rsidRDefault="00FD6EC1" w:rsidP="00665642">
            <w:pPr>
              <w:pStyle w:val="ListParagraph"/>
              <w:numPr>
                <w:ilvl w:val="0"/>
                <w:numId w:val="11"/>
              </w:numPr>
              <w:spacing w:line="256" w:lineRule="auto"/>
              <w:ind w:left="1080"/>
              <w:rPr>
                <w:sz w:val="21"/>
                <w:szCs w:val="21"/>
              </w:rPr>
            </w:pPr>
            <w:r w:rsidRPr="00FD6EC1">
              <w:rPr>
                <w:rFonts w:cstheme="minorHAnsi"/>
                <w:sz w:val="21"/>
                <w:szCs w:val="21"/>
              </w:rPr>
              <w:t>Injuries due to decompression</w:t>
            </w:r>
          </w:p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576" w:type="dxa"/>
            <w:vAlign w:val="center"/>
          </w:tcPr>
          <w:p w:rsidR="00FD6EC1" w:rsidRDefault="00FD6EC1" w:rsidP="000A0F79"/>
        </w:tc>
        <w:tc>
          <w:tcPr>
            <w:tcW w:w="2736" w:type="dxa"/>
            <w:vAlign w:val="center"/>
          </w:tcPr>
          <w:p w:rsidR="00FD6EC1" w:rsidRDefault="00FD6EC1" w:rsidP="000A0F79"/>
        </w:tc>
      </w:tr>
      <w:tr w:rsidR="000A0F79" w:rsidTr="000A0F79">
        <w:trPr>
          <w:trHeight w:val="1152"/>
        </w:trPr>
        <w:tc>
          <w:tcPr>
            <w:tcW w:w="10656" w:type="dxa"/>
            <w:gridSpan w:val="4"/>
            <w:shd w:val="clear" w:color="auto" w:fill="DEEAF6" w:themeFill="accent1" w:themeFillTint="33"/>
            <w:vAlign w:val="center"/>
          </w:tcPr>
          <w:p w:rsidR="000A0F79" w:rsidRPr="000A0F79" w:rsidRDefault="000A0F79" w:rsidP="000A0F79">
            <w:pPr>
              <w:pStyle w:val="ListParagraph"/>
              <w:ind w:lef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A0F79">
              <w:rPr>
                <w:b/>
                <w:bCs/>
                <w:sz w:val="22"/>
                <w:szCs w:val="22"/>
              </w:rPr>
              <w:t>A6-</w:t>
            </w:r>
            <w:r w:rsidRPr="000A0F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Ref: IEM OPS 1.260 Carriage of persons with Reduced Mobility</w:t>
            </w:r>
          </w:p>
          <w:p w:rsidR="000A0F79" w:rsidRDefault="000A0F79" w:rsidP="000A0F79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0A0F79">
              <w:rPr>
                <w:b/>
                <w:bCs/>
                <w:sz w:val="22"/>
                <w:szCs w:val="22"/>
              </w:rPr>
              <w:t>CAR–OPS 1.265 Carriage of inadmissible passengers, deportees or persons in custody</w:t>
            </w:r>
          </w:p>
          <w:p w:rsidR="000A0F79" w:rsidRDefault="000A0F79" w:rsidP="000A0F79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AMC OPS 1.270 &amp; Apdx.1 to CAR OPS 1.270 </w:t>
            </w:r>
            <w:r w:rsidRPr="000A0F79">
              <w:rPr>
                <w:b/>
                <w:bCs/>
                <w:sz w:val="22"/>
                <w:szCs w:val="22"/>
              </w:rPr>
              <w:t>Cargo carriage in the passenger cabin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0A0F79" w:rsidRPr="000A0F79" w:rsidRDefault="000A0F79" w:rsidP="000A0F79">
            <w:pPr>
              <w:pStyle w:val="ListParagraph"/>
              <w:ind w:lef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 OPS 1.280 &amp; IEM OPS 1.280</w:t>
            </w:r>
            <w:r w:rsidRPr="000A0F79">
              <w:rPr>
                <w:b/>
                <w:bCs/>
                <w:sz w:val="22"/>
                <w:szCs w:val="22"/>
              </w:rPr>
              <w:t xml:space="preserve"> Passenger Seating</w:t>
            </w:r>
          </w:p>
        </w:tc>
      </w:tr>
      <w:tr w:rsidR="000A0F79" w:rsidTr="000A0F79">
        <w:tc>
          <w:tcPr>
            <w:tcW w:w="6768" w:type="dxa"/>
          </w:tcPr>
          <w:p w:rsidR="000A0F79" w:rsidRPr="000A0F79" w:rsidRDefault="000A0F79" w:rsidP="0066564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>Review on procedures in the carriage of persons with reduced mobility</w:t>
            </w: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2736" w:type="dxa"/>
            <w:vAlign w:val="center"/>
          </w:tcPr>
          <w:p w:rsidR="000A0F79" w:rsidRDefault="000A0F79" w:rsidP="000A0F79">
            <w:pPr>
              <w:jc w:val="center"/>
            </w:pPr>
          </w:p>
        </w:tc>
      </w:tr>
      <w:tr w:rsidR="000A0F79" w:rsidTr="000A0F79">
        <w:tc>
          <w:tcPr>
            <w:tcW w:w="6768" w:type="dxa"/>
          </w:tcPr>
          <w:p w:rsidR="000A0F79" w:rsidRPr="000A0F79" w:rsidRDefault="000A0F79" w:rsidP="0066564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>Review on procedures in the carriage of inadmissible passengers, deportees or persons in custody</w:t>
            </w: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2736" w:type="dxa"/>
            <w:vAlign w:val="center"/>
          </w:tcPr>
          <w:p w:rsidR="000A0F79" w:rsidRDefault="000A0F79" w:rsidP="000A0F79">
            <w:pPr>
              <w:jc w:val="center"/>
            </w:pPr>
          </w:p>
        </w:tc>
      </w:tr>
      <w:tr w:rsidR="000A0F79" w:rsidTr="000A0F79">
        <w:tc>
          <w:tcPr>
            <w:tcW w:w="6768" w:type="dxa"/>
          </w:tcPr>
          <w:p w:rsidR="000A0F79" w:rsidRPr="000A0F79" w:rsidRDefault="000A0F79" w:rsidP="0066564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 xml:space="preserve">Review on stowage of cabin baggage and loose items </w:t>
            </w: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576" w:type="dxa"/>
            <w:vAlign w:val="center"/>
          </w:tcPr>
          <w:p w:rsidR="000A0F79" w:rsidRDefault="000A0F79" w:rsidP="000A0F79">
            <w:pPr>
              <w:jc w:val="center"/>
            </w:pPr>
          </w:p>
        </w:tc>
        <w:tc>
          <w:tcPr>
            <w:tcW w:w="2736" w:type="dxa"/>
            <w:vAlign w:val="center"/>
          </w:tcPr>
          <w:p w:rsidR="000A0F79" w:rsidRDefault="000A0F79" w:rsidP="000A0F79">
            <w:pPr>
              <w:jc w:val="center"/>
            </w:pPr>
          </w:p>
        </w:tc>
      </w:tr>
      <w:tr w:rsidR="000A0F79" w:rsidRPr="000A0F79" w:rsidTr="000A0F79">
        <w:tc>
          <w:tcPr>
            <w:tcW w:w="6768" w:type="dxa"/>
          </w:tcPr>
          <w:p w:rsidR="000A0F79" w:rsidRPr="000A0F79" w:rsidRDefault="000A0F79" w:rsidP="00665642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>Review on Passenger Seat allocation with regards to:</w:t>
            </w:r>
          </w:p>
          <w:p w:rsidR="000A0F79" w:rsidRPr="000A0F79" w:rsidRDefault="000A0F79" w:rsidP="00665642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 xml:space="preserve">emergency exits </w:t>
            </w:r>
          </w:p>
          <w:p w:rsidR="000A0F79" w:rsidRPr="000A0F79" w:rsidRDefault="000A0F79" w:rsidP="00665642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sz w:val="21"/>
                <w:szCs w:val="21"/>
              </w:rPr>
            </w:pPr>
            <w:r w:rsidRPr="000A0F79">
              <w:rPr>
                <w:sz w:val="21"/>
                <w:szCs w:val="21"/>
              </w:rPr>
              <w:t>availability of oxygen mask</w:t>
            </w:r>
          </w:p>
        </w:tc>
        <w:tc>
          <w:tcPr>
            <w:tcW w:w="576" w:type="dxa"/>
            <w:vAlign w:val="center"/>
          </w:tcPr>
          <w:p w:rsidR="000A0F79" w:rsidRPr="000A0F79" w:rsidRDefault="000A0F79" w:rsidP="000A0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0A0F79" w:rsidRPr="000A0F79" w:rsidRDefault="000A0F79" w:rsidP="000A0F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vAlign w:val="center"/>
          </w:tcPr>
          <w:p w:rsidR="000A0F79" w:rsidRPr="000A0F79" w:rsidRDefault="000A0F79" w:rsidP="000A0F79">
            <w:pPr>
              <w:jc w:val="center"/>
              <w:rPr>
                <w:sz w:val="21"/>
                <w:szCs w:val="21"/>
              </w:rPr>
            </w:pPr>
          </w:p>
        </w:tc>
      </w:tr>
      <w:tr w:rsidR="000A0F79" w:rsidRPr="000A0F79" w:rsidTr="000244C7">
        <w:trPr>
          <w:trHeight w:val="3532"/>
        </w:trPr>
        <w:tc>
          <w:tcPr>
            <w:tcW w:w="10656" w:type="dxa"/>
            <w:gridSpan w:val="4"/>
          </w:tcPr>
          <w:p w:rsidR="000244C7" w:rsidRDefault="000A0F79" w:rsidP="000A0F7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F0B6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CAA CSI comments:</w:t>
            </w:r>
          </w:p>
          <w:p w:rsidR="000A0F79" w:rsidRPr="007B1676" w:rsidRDefault="000244C7" w:rsidP="000A0F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B1676">
              <w:rPr>
                <w:rFonts w:ascii="Calibri" w:hAnsi="Calibri"/>
                <w:color w:val="000000"/>
                <w:sz w:val="22"/>
                <w:szCs w:val="22"/>
              </w:rPr>
              <w:t xml:space="preserve">Attached Gen Declaration. </w:t>
            </w:r>
            <w:r w:rsidR="000A0F79" w:rsidRPr="007B16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0A0F79" w:rsidRPr="000A0F79" w:rsidRDefault="000A0F79" w:rsidP="000A0F79">
            <w:pPr>
              <w:jc w:val="center"/>
              <w:rPr>
                <w:sz w:val="21"/>
                <w:szCs w:val="21"/>
              </w:rPr>
            </w:pPr>
          </w:p>
        </w:tc>
      </w:tr>
    </w:tbl>
    <w:p w:rsidR="000A0F79" w:rsidRDefault="000A0F79" w:rsidP="00665642">
      <w:pPr>
        <w:pStyle w:val="ListParagraph"/>
        <w:numPr>
          <w:ilvl w:val="0"/>
          <w:numId w:val="1"/>
        </w:numPr>
        <w:ind w:left="216"/>
        <w:jc w:val="center"/>
        <w:rPr>
          <w:rFonts w:ascii="Calibri" w:hAnsi="Calibri" w:cstheme="minorHAnsi"/>
          <w:b/>
          <w:bCs/>
        </w:rPr>
        <w:sectPr w:rsidR="000A0F79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2790"/>
        <w:gridCol w:w="3060"/>
        <w:gridCol w:w="2610"/>
        <w:gridCol w:w="2160"/>
      </w:tblGrid>
      <w:tr w:rsidR="000A0F79" w:rsidRPr="00647963" w:rsidTr="000A0F79">
        <w:trPr>
          <w:cantSplit/>
          <w:trHeight w:val="432"/>
        </w:trPr>
        <w:tc>
          <w:tcPr>
            <w:tcW w:w="2790" w:type="dxa"/>
            <w:shd w:val="clear" w:color="auto" w:fill="DEEAF6" w:themeFill="accent1" w:themeFillTint="33"/>
            <w:vAlign w:val="center"/>
          </w:tcPr>
          <w:p w:rsidR="000A0F79" w:rsidRPr="0016288E" w:rsidRDefault="000A0F79" w:rsidP="00665642">
            <w:pPr>
              <w:pStyle w:val="ListParagraph"/>
              <w:numPr>
                <w:ilvl w:val="0"/>
                <w:numId w:val="1"/>
              </w:numPr>
              <w:ind w:left="216"/>
              <w:jc w:val="center"/>
              <w:rPr>
                <w:rFonts w:ascii="Calibri" w:hAnsi="Calibri" w:cstheme="minorHAnsi"/>
                <w:b/>
                <w:bCs/>
              </w:rPr>
            </w:pPr>
            <w:r w:rsidRPr="0016288E">
              <w:rPr>
                <w:rFonts w:ascii="Calibri" w:hAnsi="Calibri" w:cstheme="minorHAnsi"/>
                <w:b/>
                <w:bCs/>
              </w:rPr>
              <w:lastRenderedPageBreak/>
              <w:t>Inspector</w:t>
            </w:r>
          </w:p>
        </w:tc>
        <w:tc>
          <w:tcPr>
            <w:tcW w:w="3060" w:type="dxa"/>
            <w:shd w:val="clear" w:color="auto" w:fill="DEEAF6" w:themeFill="accent1" w:themeFillTint="33"/>
            <w:vAlign w:val="center"/>
          </w:tcPr>
          <w:p w:rsidR="000A0F79" w:rsidRPr="00417572" w:rsidRDefault="000A0F79" w:rsidP="006C6641">
            <w:pPr>
              <w:ind w:left="144"/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Name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:rsidR="000A0F79" w:rsidRPr="00417572" w:rsidRDefault="000A0F79" w:rsidP="006C6641">
            <w:pPr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Signature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0A0F79" w:rsidRPr="00417572" w:rsidRDefault="000A0F79" w:rsidP="006C6641">
            <w:pPr>
              <w:ind w:left="144"/>
              <w:jc w:val="center"/>
              <w:rPr>
                <w:rFonts w:ascii="Calibri" w:hAnsi="Calibri" w:cstheme="minorHAnsi"/>
                <w:b/>
                <w:bCs/>
              </w:rPr>
            </w:pPr>
            <w:r w:rsidRPr="00417572">
              <w:rPr>
                <w:rFonts w:ascii="Calibri" w:hAnsi="Calibri" w:cstheme="minorHAnsi"/>
                <w:b/>
                <w:bCs/>
              </w:rPr>
              <w:t>Date</w:t>
            </w:r>
          </w:p>
        </w:tc>
      </w:tr>
      <w:tr w:rsidR="000A0F79" w:rsidRPr="00647963" w:rsidTr="000A0F79">
        <w:trPr>
          <w:cantSplit/>
          <w:trHeight w:val="864"/>
        </w:trPr>
        <w:tc>
          <w:tcPr>
            <w:tcW w:w="2790" w:type="dxa"/>
            <w:vAlign w:val="center"/>
          </w:tcPr>
          <w:p w:rsidR="000A0F79" w:rsidRPr="00CF3B1C" w:rsidRDefault="000A0F79" w:rsidP="006C6641">
            <w:pPr>
              <w:ind w:left="-7" w:right="-97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CAA </w:t>
            </w:r>
            <w:r w:rsidRPr="00CF3B1C">
              <w:rPr>
                <w:rFonts w:ascii="Calibri" w:hAnsi="Calibri" w:cstheme="minorHAnsi"/>
                <w:b/>
                <w:bCs/>
                <w:sz w:val="22"/>
                <w:szCs w:val="22"/>
              </w:rPr>
              <w:t>Cabin Safety Inspector 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0F79" w:rsidRPr="005301B0" w:rsidRDefault="000A0F79" w:rsidP="006C6641">
            <w:pPr>
              <w:jc w:val="center"/>
              <w:rPr>
                <w:rFonts w:ascii="Calibri" w:hAnsi="Calibri" w:cstheme="minorHAnsi"/>
                <w:i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A0F79" w:rsidRPr="00647963" w:rsidRDefault="000A0F79" w:rsidP="006C6641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A0F79" w:rsidRPr="00647963" w:rsidRDefault="000A0F79" w:rsidP="006C6641">
            <w:pPr>
              <w:ind w:left="-97"/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0A0F79" w:rsidRPr="00647963" w:rsidTr="000A0F79">
        <w:trPr>
          <w:cantSplit/>
          <w:trHeight w:val="864"/>
        </w:trPr>
        <w:tc>
          <w:tcPr>
            <w:tcW w:w="2790" w:type="dxa"/>
            <w:vAlign w:val="center"/>
          </w:tcPr>
          <w:p w:rsidR="000A0F79" w:rsidRPr="00CF3B1C" w:rsidRDefault="000A0F79" w:rsidP="006C6641">
            <w:pPr>
              <w:ind w:left="-7" w:right="-97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CAA </w:t>
            </w:r>
            <w:r w:rsidRPr="00CF3B1C">
              <w:rPr>
                <w:rFonts w:ascii="Calibri" w:hAnsi="Calibri" w:cstheme="minorHAnsi"/>
                <w:b/>
                <w:bCs/>
                <w:sz w:val="22"/>
                <w:szCs w:val="22"/>
              </w:rPr>
              <w:t>Cabin Safety Inspector 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0F79" w:rsidRPr="00647963" w:rsidRDefault="000A0F79" w:rsidP="006C6641">
            <w:pPr>
              <w:jc w:val="center"/>
              <w:rPr>
                <w:rFonts w:ascii="Calibri" w:hAnsi="Calibri" w:cstheme="minorHAnsi"/>
                <w:i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A0F79" w:rsidRPr="00647963" w:rsidRDefault="000A0F79" w:rsidP="006C6641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A0F79" w:rsidRPr="00647963" w:rsidRDefault="000A0F79" w:rsidP="006C6641">
            <w:pPr>
              <w:ind w:left="-97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7E2E7A" w:rsidRDefault="007E2E7A"/>
    <w:p w:rsidR="00426EE1" w:rsidRPr="00426EE1" w:rsidRDefault="00426EE1">
      <w:pPr>
        <w:rPr>
          <w:sz w:val="16"/>
          <w:szCs w:val="16"/>
        </w:rPr>
      </w:pPr>
    </w:p>
    <w:p w:rsidR="00F600E2" w:rsidRDefault="00F600E2" w:rsidP="001D33C0">
      <w:pPr>
        <w:spacing w:before="8"/>
        <w:rPr>
          <w:b/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EC2C39" w:rsidP="00EC2C39">
      <w:pPr>
        <w:tabs>
          <w:tab w:val="left" w:pos="1620"/>
        </w:tabs>
        <w:rPr>
          <w:sz w:val="21"/>
        </w:rPr>
      </w:pPr>
      <w:r>
        <w:rPr>
          <w:sz w:val="21"/>
        </w:rPr>
        <w:tab/>
      </w: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Pr="00F600E2" w:rsidRDefault="00F600E2" w:rsidP="00F600E2">
      <w:pPr>
        <w:rPr>
          <w:sz w:val="21"/>
        </w:rPr>
      </w:pPr>
    </w:p>
    <w:p w:rsidR="00F600E2" w:rsidRDefault="00F600E2" w:rsidP="00F600E2">
      <w:pPr>
        <w:rPr>
          <w:sz w:val="21"/>
        </w:rPr>
      </w:pPr>
    </w:p>
    <w:sectPr w:rsidR="00F600E2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68" w:rsidRDefault="00A74468" w:rsidP="007A4135">
      <w:r>
        <w:separator/>
      </w:r>
    </w:p>
  </w:endnote>
  <w:endnote w:type="continuationSeparator" w:id="0">
    <w:p w:rsidR="00A74468" w:rsidRDefault="00A74468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68" w:rsidRDefault="00A74468" w:rsidP="007A4135">
      <w:r>
        <w:separator/>
      </w:r>
    </w:p>
  </w:footnote>
  <w:footnote w:type="continuationSeparator" w:id="0">
    <w:p w:rsidR="00A74468" w:rsidRDefault="00A74468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CA5F32" w:rsidRPr="00584365" w:rsidTr="00CA5F32">
      <w:trPr>
        <w:trHeight w:hRule="exact" w:val="360"/>
      </w:trPr>
      <w:tc>
        <w:tcPr>
          <w:tcW w:w="2059" w:type="dxa"/>
          <w:vMerge w:val="restart"/>
        </w:tcPr>
        <w:p w:rsidR="00CA5F32" w:rsidRPr="00584365" w:rsidRDefault="00EC2C39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50869" wp14:editId="05D07A3E">
                <wp:simplePos x="0" y="0"/>
                <wp:positionH relativeFrom="column">
                  <wp:posOffset>149225</wp:posOffset>
                </wp:positionH>
                <wp:positionV relativeFrom="paragraph">
                  <wp:posOffset>52705</wp:posOffset>
                </wp:positionV>
                <wp:extent cx="914400" cy="640080"/>
                <wp:effectExtent l="0" t="0" r="0" b="0"/>
                <wp:wrapNone/>
                <wp:docPr id="1" name="Picture 1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A5F32" w:rsidRPr="00584365" w:rsidRDefault="00CA5F32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CA5F32" w:rsidRPr="00A03787" w:rsidRDefault="00CA5F32" w:rsidP="00A03787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>P</w:t>
          </w:r>
          <w:r w:rsidR="00A03787">
            <w:rPr>
              <w:rFonts w:ascii="Calibri" w:eastAsia="Calibri" w:hAnsi="Calibri" w:cs="Calibri"/>
              <w:b/>
              <w:sz w:val="28"/>
              <w:szCs w:val="28"/>
            </w:rPr>
            <w:t xml:space="preserve">re - Flight </w:t>
          </w:r>
          <w:r w:rsidR="00A03787" w:rsidRPr="00CA5F32">
            <w:rPr>
              <w:rFonts w:ascii="Calibri" w:eastAsia="Calibri" w:hAnsi="Calibri" w:cs="Calibri"/>
              <w:b/>
              <w:sz w:val="28"/>
              <w:szCs w:val="28"/>
            </w:rPr>
            <w:t>Briefing</w:t>
          </w: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 xml:space="preserve"> 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CS 00</w:t>
          </w:r>
          <w:r w:rsidR="00A03787">
            <w:rPr>
              <w:rFonts w:ascii="Calibri" w:eastAsia="Calibri" w:hAnsi="Calibri" w:cs="Calibri"/>
              <w:b/>
              <w:sz w:val="22"/>
              <w:szCs w:val="22"/>
            </w:rPr>
            <w:t>2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</w:t>
          </w:r>
          <w:r w:rsidR="00A03787">
            <w:rPr>
              <w:rFonts w:ascii="Calibri" w:eastAsia="Calibri" w:hAnsi="Calibri" w:cs="Calibri"/>
              <w:b/>
              <w:sz w:val="22"/>
              <w:szCs w:val="22"/>
            </w:rPr>
            <w:t>5</w:t>
          </w:r>
        </w:p>
      </w:tc>
    </w:tr>
    <w:tr w:rsidR="00CA5F32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CA5F32" w:rsidRPr="00584365" w:rsidRDefault="00CA5F32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AE13B4" w:rsidRDefault="00CA5F32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CA5F32" w:rsidRPr="00CA5F32" w:rsidRDefault="00CA5F32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5EF"/>
    <w:multiLevelType w:val="hybridMultilevel"/>
    <w:tmpl w:val="F3628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C5381"/>
    <w:multiLevelType w:val="hybridMultilevel"/>
    <w:tmpl w:val="AAF4D5AA"/>
    <w:lvl w:ilvl="0" w:tplc="444C71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E2C30"/>
    <w:multiLevelType w:val="hybridMultilevel"/>
    <w:tmpl w:val="F0A82462"/>
    <w:lvl w:ilvl="0" w:tplc="0409001B">
      <w:start w:val="1"/>
      <w:numFmt w:val="low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5AF2386C"/>
    <w:multiLevelType w:val="hybridMultilevel"/>
    <w:tmpl w:val="3BC09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62994"/>
    <w:multiLevelType w:val="hybridMultilevel"/>
    <w:tmpl w:val="F27C3DC8"/>
    <w:lvl w:ilvl="0" w:tplc="981E2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E1585"/>
    <w:multiLevelType w:val="hybridMultilevel"/>
    <w:tmpl w:val="07EA134A"/>
    <w:lvl w:ilvl="0" w:tplc="72BE6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22F37"/>
    <w:multiLevelType w:val="hybridMultilevel"/>
    <w:tmpl w:val="B38C883A"/>
    <w:lvl w:ilvl="0" w:tplc="9AEE05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7FC1"/>
    <w:multiLevelType w:val="hybridMultilevel"/>
    <w:tmpl w:val="E7A8C08C"/>
    <w:lvl w:ilvl="0" w:tplc="439ABBB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030B3"/>
    <w:multiLevelType w:val="hybridMultilevel"/>
    <w:tmpl w:val="0F64C1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434C4"/>
    <w:multiLevelType w:val="hybridMultilevel"/>
    <w:tmpl w:val="1CD2F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F6277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C7"/>
    <w:rsid w:val="00044A3C"/>
    <w:rsid w:val="000574B8"/>
    <w:rsid w:val="000A0F79"/>
    <w:rsid w:val="000A4C25"/>
    <w:rsid w:val="000E1E0A"/>
    <w:rsid w:val="000E72F2"/>
    <w:rsid w:val="000F5171"/>
    <w:rsid w:val="00106CF0"/>
    <w:rsid w:val="00111B10"/>
    <w:rsid w:val="00147EFF"/>
    <w:rsid w:val="001814D3"/>
    <w:rsid w:val="00191A2A"/>
    <w:rsid w:val="001D12E3"/>
    <w:rsid w:val="001D33C0"/>
    <w:rsid w:val="0020215C"/>
    <w:rsid w:val="00256EFC"/>
    <w:rsid w:val="00283ABB"/>
    <w:rsid w:val="002B4BC5"/>
    <w:rsid w:val="002B63A2"/>
    <w:rsid w:val="002E4139"/>
    <w:rsid w:val="00322C06"/>
    <w:rsid w:val="00336A4C"/>
    <w:rsid w:val="003676A5"/>
    <w:rsid w:val="003A1E7B"/>
    <w:rsid w:val="003B39D2"/>
    <w:rsid w:val="003B70F3"/>
    <w:rsid w:val="003D49AB"/>
    <w:rsid w:val="003F0F58"/>
    <w:rsid w:val="003F3BDE"/>
    <w:rsid w:val="00413BF9"/>
    <w:rsid w:val="0041463C"/>
    <w:rsid w:val="004234CD"/>
    <w:rsid w:val="00426EE1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E61E9"/>
    <w:rsid w:val="004F1CE6"/>
    <w:rsid w:val="0054131D"/>
    <w:rsid w:val="00584365"/>
    <w:rsid w:val="00590C61"/>
    <w:rsid w:val="005A3283"/>
    <w:rsid w:val="005A780F"/>
    <w:rsid w:val="005B2691"/>
    <w:rsid w:val="005B295E"/>
    <w:rsid w:val="005C132F"/>
    <w:rsid w:val="005E0138"/>
    <w:rsid w:val="005F1D7A"/>
    <w:rsid w:val="00631576"/>
    <w:rsid w:val="006466CD"/>
    <w:rsid w:val="00665642"/>
    <w:rsid w:val="00674D72"/>
    <w:rsid w:val="00681A31"/>
    <w:rsid w:val="006A3B1A"/>
    <w:rsid w:val="006B28B0"/>
    <w:rsid w:val="006C620E"/>
    <w:rsid w:val="007003B9"/>
    <w:rsid w:val="0070176B"/>
    <w:rsid w:val="0071242C"/>
    <w:rsid w:val="0072103B"/>
    <w:rsid w:val="007A4135"/>
    <w:rsid w:val="007B1676"/>
    <w:rsid w:val="007C3392"/>
    <w:rsid w:val="007C70D2"/>
    <w:rsid w:val="007D2561"/>
    <w:rsid w:val="007E2E7A"/>
    <w:rsid w:val="007F5017"/>
    <w:rsid w:val="008003D6"/>
    <w:rsid w:val="00815DFE"/>
    <w:rsid w:val="00822C9C"/>
    <w:rsid w:val="00852AC1"/>
    <w:rsid w:val="008A5ACD"/>
    <w:rsid w:val="00923401"/>
    <w:rsid w:val="009257DF"/>
    <w:rsid w:val="0095490D"/>
    <w:rsid w:val="00963222"/>
    <w:rsid w:val="009C060C"/>
    <w:rsid w:val="009C2699"/>
    <w:rsid w:val="009E67DF"/>
    <w:rsid w:val="00A03787"/>
    <w:rsid w:val="00A058F6"/>
    <w:rsid w:val="00A23959"/>
    <w:rsid w:val="00A603FB"/>
    <w:rsid w:val="00A74468"/>
    <w:rsid w:val="00A7534D"/>
    <w:rsid w:val="00A760F8"/>
    <w:rsid w:val="00A8174B"/>
    <w:rsid w:val="00A963CE"/>
    <w:rsid w:val="00A97688"/>
    <w:rsid w:val="00AB4DA6"/>
    <w:rsid w:val="00AC65E1"/>
    <w:rsid w:val="00AD2849"/>
    <w:rsid w:val="00AE13B4"/>
    <w:rsid w:val="00AE3B90"/>
    <w:rsid w:val="00AF3C3F"/>
    <w:rsid w:val="00B35C7F"/>
    <w:rsid w:val="00B478A1"/>
    <w:rsid w:val="00B61B6D"/>
    <w:rsid w:val="00B74F41"/>
    <w:rsid w:val="00B9391F"/>
    <w:rsid w:val="00BB64B5"/>
    <w:rsid w:val="00BD5545"/>
    <w:rsid w:val="00C106C6"/>
    <w:rsid w:val="00C24B1F"/>
    <w:rsid w:val="00C51C90"/>
    <w:rsid w:val="00C53C4D"/>
    <w:rsid w:val="00C80115"/>
    <w:rsid w:val="00C95F86"/>
    <w:rsid w:val="00C967E0"/>
    <w:rsid w:val="00CA170D"/>
    <w:rsid w:val="00CA5F32"/>
    <w:rsid w:val="00CB6356"/>
    <w:rsid w:val="00CC7298"/>
    <w:rsid w:val="00CE29DE"/>
    <w:rsid w:val="00CE7BB3"/>
    <w:rsid w:val="00CF3F57"/>
    <w:rsid w:val="00D053B9"/>
    <w:rsid w:val="00D24D1A"/>
    <w:rsid w:val="00D3118A"/>
    <w:rsid w:val="00D32F4C"/>
    <w:rsid w:val="00D37286"/>
    <w:rsid w:val="00D701A8"/>
    <w:rsid w:val="00D850A7"/>
    <w:rsid w:val="00D87CBD"/>
    <w:rsid w:val="00D94F4D"/>
    <w:rsid w:val="00DA2BC0"/>
    <w:rsid w:val="00DD6EC2"/>
    <w:rsid w:val="00DF0B65"/>
    <w:rsid w:val="00E22DCF"/>
    <w:rsid w:val="00E44EC9"/>
    <w:rsid w:val="00E71F22"/>
    <w:rsid w:val="00E86E54"/>
    <w:rsid w:val="00E92774"/>
    <w:rsid w:val="00E96273"/>
    <w:rsid w:val="00EB0A8C"/>
    <w:rsid w:val="00EC2C39"/>
    <w:rsid w:val="00ED263E"/>
    <w:rsid w:val="00F37364"/>
    <w:rsid w:val="00F37F7C"/>
    <w:rsid w:val="00F600E2"/>
    <w:rsid w:val="00F67773"/>
    <w:rsid w:val="00FC0E6D"/>
    <w:rsid w:val="00FD1B79"/>
    <w:rsid w:val="00FD4728"/>
    <w:rsid w:val="00FD6EC1"/>
    <w:rsid w:val="00FE7B8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EB3449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paragraph" w:customStyle="1" w:styleId="Default">
    <w:name w:val="Default"/>
    <w:rsid w:val="00A0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7</cp:revision>
  <cp:lastPrinted>2024-01-29T11:02:00Z</cp:lastPrinted>
  <dcterms:created xsi:type="dcterms:W3CDTF">2024-01-30T10:56:00Z</dcterms:created>
  <dcterms:modified xsi:type="dcterms:W3CDTF">2024-04-18T05:56:00Z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